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FBEB8" w14:textId="77777777" w:rsidR="00B2166A" w:rsidRPr="00E961E0" w:rsidRDefault="00670CB0" w:rsidP="002278ED">
      <w:pPr>
        <w:pStyle w:val="NoSpacing"/>
        <w:jc w:val="both"/>
        <w:rPr>
          <w:rFonts w:cstheme="minorHAnsi"/>
          <w:sz w:val="24"/>
          <w:szCs w:val="24"/>
          <w:lang w:val="en-ZW"/>
        </w:rPr>
      </w:pPr>
      <w:r>
        <w:rPr>
          <w:noProof/>
          <w:lang w:val="en-ZW" w:eastAsia="en-ZW"/>
        </w:rPr>
        <w:pict w14:anchorId="2F7D54D8">
          <v:shapetype id="_x0000_t202" coordsize="21600,21600" o:spt="202" path="m,l,21600r21600,l21600,xe">
            <v:stroke joinstyle="miter"/>
            <v:path gradientshapeok="t" o:connecttype="rect"/>
          </v:shapetype>
          <v:shape id="Text Box 66" o:spid="_x0000_s1026" type="#_x0000_t202" style="position:absolute;left:0;text-align:left;margin-left:-26.8pt;margin-top:0;width:501.45pt;height:62.75pt;z-index:25167462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" filled="f" stroked="f">
            <v:textbox style="mso-next-textbox:#Text Box 66">
              <w:txbxContent>
                <w:p w14:paraId="2359A6F3" w14:textId="77777777" w:rsidR="009134E2" w:rsidRPr="009134E2" w:rsidRDefault="000360E8" w:rsidP="000360E8">
                  <w:pPr>
                    <w:jc w:val="center"/>
                    <w:rPr>
                      <w:rFonts w:cstheme="minorHAnsi"/>
                      <w:b/>
                      <w:color w:val="00B050"/>
                      <w:sz w:val="32"/>
                      <w:szCs w:val="32"/>
                    </w:rPr>
                  </w:pPr>
                  <w:r>
                    <w:rPr>
                      <w:rFonts w:cstheme="minorHAnsi"/>
                      <w:b/>
                      <w:color w:val="00B050"/>
                      <w:sz w:val="32"/>
                      <w:szCs w:val="32"/>
                    </w:rPr>
                    <w:t xml:space="preserve">                     </w:t>
                  </w:r>
                  <w:r w:rsidR="009134E2" w:rsidRPr="009134E2">
                    <w:rPr>
                      <w:rFonts w:cstheme="minorHAnsi"/>
                      <w:b/>
                      <w:color w:val="00B050"/>
                      <w:sz w:val="32"/>
                      <w:szCs w:val="32"/>
                    </w:rPr>
                    <w:t>DIOCESE OF MUTARE COMMUNITY CARE PROGRAMME</w:t>
                  </w:r>
                </w:p>
                <w:p w14:paraId="41667DD0" w14:textId="77777777" w:rsidR="009134E2" w:rsidRDefault="009134E2" w:rsidP="004C7C81"/>
                <w:p w14:paraId="13F55D9F" w14:textId="77777777" w:rsidR="009134E2" w:rsidRDefault="009134E2" w:rsidP="004C7C81"/>
              </w:txbxContent>
            </v:textbox>
            <w10:wrap type="square" anchorx="margin"/>
          </v:shape>
        </w:pict>
      </w:r>
      <w:r>
        <w:rPr>
          <w:rFonts w:cstheme="minorHAnsi"/>
          <w:noProof/>
          <w:sz w:val="24"/>
          <w:szCs w:val="24"/>
          <w:lang w:val="en-ZW" w:eastAsia="en-ZW"/>
        </w:rPr>
        <w:pict w14:anchorId="762C9F02">
          <v:rect id="Rectangle 55" o:spid="_x0000_s1027" style="position:absolute;left:0;text-align:left;margin-left:329pt;margin-top:-36pt;width:261.15pt;height:585.2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" fillcolor="#00b050" strokecolor="white [3212]" strokeweight="2pt">
            <v:textbox>
              <w:txbxContent>
                <w:p w14:paraId="18469F3D" w14:textId="77777777" w:rsidR="009134E2" w:rsidRDefault="009134E2" w:rsidP="009D4F22"/>
                <w:p w14:paraId="6857AE31" w14:textId="77777777" w:rsidR="009134E2" w:rsidRDefault="009134E2" w:rsidP="009D4F22"/>
                <w:p w14:paraId="06C26F23" w14:textId="77777777" w:rsidR="009134E2" w:rsidRDefault="009134E2" w:rsidP="009D4F22"/>
                <w:p w14:paraId="6C2E4351" w14:textId="77777777" w:rsidR="009134E2" w:rsidRDefault="009134E2" w:rsidP="009D4F22"/>
                <w:p w14:paraId="45D95DB5" w14:textId="77777777" w:rsidR="009134E2" w:rsidRDefault="009134E2" w:rsidP="009D4F22"/>
                <w:p w14:paraId="3EECB628" w14:textId="77777777" w:rsidR="009134E2" w:rsidRDefault="009134E2" w:rsidP="009D4F22"/>
                <w:p w14:paraId="1A14E85C" w14:textId="77777777" w:rsidR="009134E2" w:rsidRDefault="009134E2" w:rsidP="009D4F22"/>
                <w:p w14:paraId="2F22E45E" w14:textId="77777777" w:rsidR="009134E2" w:rsidRDefault="009134E2" w:rsidP="009D4F22"/>
                <w:p w14:paraId="689FC6E8" w14:textId="77777777" w:rsidR="009134E2" w:rsidRDefault="009134E2" w:rsidP="009D4F22"/>
                <w:p w14:paraId="549EAD8A" w14:textId="77777777" w:rsidR="009134E2" w:rsidRDefault="009134E2" w:rsidP="009D4F22">
                  <w:r w:rsidRPr="008C1AA4">
                    <w:rPr>
                      <w:noProof/>
                    </w:rPr>
                    <w:drawing>
                      <wp:inline distT="0" distB="0" distL="0" distR="0" wp14:anchorId="580A3F4D" wp14:editId="1C2B42D8">
                        <wp:extent cx="2658110" cy="31153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3115310"/>
                                </a:xfrm>
                                <a:prstGeom prst="rect">
                                  <a:avLst/>
                                </a:prstGeom>
                                <a:noFill/>
                                <a:ln>
                                  <a:noFill/>
                                </a:ln>
                              </pic:spPr>
                            </pic:pic>
                          </a:graphicData>
                        </a:graphic>
                      </wp:inline>
                    </w:drawing>
                  </w:r>
                </w:p>
              </w:txbxContent>
            </v:textbox>
          </v:rect>
        </w:pict>
      </w:r>
    </w:p>
    <w:p w14:paraId="22A45324" w14:textId="77777777" w:rsidR="00D00AF5" w:rsidRPr="00E961E0" w:rsidRDefault="00670CB0" w:rsidP="002278ED">
      <w:pPr>
        <w:pStyle w:val="NoSpacing"/>
        <w:jc w:val="both"/>
        <w:rPr>
          <w:rFonts w:cstheme="minorHAnsi"/>
          <w:sz w:val="24"/>
          <w:szCs w:val="24"/>
          <w:lang w:val="en-ZW"/>
        </w:rPr>
      </w:pPr>
      <w:r>
        <w:rPr>
          <w:noProof/>
        </w:rPr>
        <w:pict w14:anchorId="28DD06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30" type="#_x0000_t75" style="position:absolute;left:0;text-align:left;margin-left:-332.05pt;margin-top:10.15pt;width:214.5pt;height:174pt;z-index:251675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t+oPCAAAA2wAAAA8AAABkcnMvZG93bnJldi54bWxET89rwjAUvg/8H8IbeJupiqN0RhmiIniq&#10;7uDx2TzbzualJtHW/fXLYbDjx/d7vuxNIx7kfG1ZwXiUgCAurK65VPB13LylIHxA1thYJgVP8rBc&#10;DF7mmGnbcU6PQyhFDGGfoYIqhDaT0hcVGfQj2xJH7mKdwRChK6V22MVw08hJkrxLgzXHhgpbWlVU&#10;XA93o+A2vZbPbrxd/xzTs3SXfX763uRKDV/7zw8QgfrwL/5z77SCWRwbv8Qf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LfqDwgAAANsAAAAPAAAAAAAAAAAAAAAAAJ8C&#10;AABkcnMvZG93bnJldi54bWxQSwUGAAAAAAQABAD3AAAAjgMAAAAA&#10;">
            <v:imagedata r:id="rId9" o:title=""/>
          </v:shape>
        </w:pict>
      </w:r>
      <w:r>
        <w:rPr>
          <w:noProof/>
          <w:lang w:eastAsia="en-ZW"/>
        </w:rPr>
      </w:r>
      <w:r>
        <w:rPr>
          <w:noProof/>
          <w:lang w:eastAsia="en-ZW"/>
        </w:rPr>
        <w:pict w14:anchorId="77BC01BB">
          <v:group id="Canvas 60" o:spid="_x0000_s1028" editas="canvas" style="width:226.9pt;height:205.1pt;mso-position-horizontal-relative:char;mso-position-vertical-relative:line" coordorigin="6576,1892" coordsize="4538,4102">
            <v:shape id="_x0000_s1029" type="#_x0000_t75" style="position:absolute;left:6576;top:1892;width:4538;height:4102;visibility:visible">
              <v:fill o:detectmouseclick="t"/>
              <v:path o:connecttype="none"/>
            </v:shape>
            <v:rect id="Rectangle 59" o:spid="_x0000_s1031" style="position:absolute;left:6635;top:5422;width:4479;height:4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97cMA&#10;AADbAAAADwAAAGRycy9kb3ducmV2LnhtbESPQYvCMBSE78L+h/AEb5oqKG7XKCK7S0+CbQ97fDZv&#10;22LzUppo6783guBxmJlvmM1uMI24UedqywrmswgEcWF1zaWCPPuZrkE4j6yxsUwK7uRgt/0YbTDW&#10;tucT3VJfigBhF6OCyvs2ltIVFRl0M9sSB+/fdgZ9kF0pdYd9gJtGLqJoJQ3WHBYqbOlQUXFJr0ZB&#10;lmT5/OzbS92vv9PD3/G3OSdGqcl42H+B8DT4d/jVTrSC5Sc8v4Qf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Z97cMAAADbAAAADwAAAAAAAAAAAAAAAACYAgAAZHJzL2Rv&#10;d25yZXYueG1sUEsFBgAAAAAEAAQA9QAAAIgDAAAAAA==&#10;" fillcolor="window" strokecolor="window" strokeweight="2pt">
              <v:textbox style="mso-next-textbox:#Rectangle 59">
                <w:txbxContent>
                  <w:p w14:paraId="1890EF74" w14:textId="77777777" w:rsidR="009134E2" w:rsidRPr="00C73B93" w:rsidRDefault="009134E2" w:rsidP="009D4F22">
                    <w:pPr>
                      <w:rPr>
                        <w:i/>
                        <w:sz w:val="24"/>
                        <w:szCs w:val="24"/>
                      </w:rPr>
                    </w:pPr>
                    <w:r w:rsidRPr="00C73B93">
                      <w:rPr>
                        <w:i/>
                        <w:sz w:val="24"/>
                        <w:szCs w:val="24"/>
                      </w:rPr>
                      <w:t>Empowering Communities for the future</w:t>
                    </w:r>
                  </w:p>
                </w:txbxContent>
              </v:textbox>
            </v:rect>
            <w10:wrap type="none"/>
            <w10:anchorlock/>
          </v:group>
        </w:pict>
      </w:r>
    </w:p>
    <w:p w14:paraId="15164BB2" w14:textId="77777777" w:rsidR="008C1AA4" w:rsidRDefault="008C1AA4" w:rsidP="002278ED">
      <w:pPr>
        <w:pStyle w:val="NoSpacing"/>
        <w:jc w:val="both"/>
        <w:rPr>
          <w:rFonts w:cstheme="minorHAnsi"/>
          <w:b/>
          <w:sz w:val="32"/>
          <w:szCs w:val="32"/>
          <w:lang w:val="en-ZW"/>
        </w:rPr>
      </w:pPr>
    </w:p>
    <w:p w14:paraId="1362B2D0" w14:textId="77777777" w:rsidR="00D00AF5" w:rsidRPr="000360E8" w:rsidRDefault="00F91A59" w:rsidP="009134E2">
      <w:pPr>
        <w:pStyle w:val="NoSpacing"/>
        <w:jc w:val="center"/>
        <w:rPr>
          <w:rFonts w:cstheme="minorHAnsi"/>
          <w:b/>
          <w:color w:val="00B050"/>
          <w:sz w:val="36"/>
          <w:szCs w:val="36"/>
          <w:lang w:val="en-ZW"/>
        </w:rPr>
      </w:pPr>
      <w:r w:rsidRPr="000360E8">
        <w:rPr>
          <w:rFonts w:cstheme="minorHAnsi"/>
          <w:b/>
          <w:color w:val="00B050"/>
          <w:sz w:val="36"/>
          <w:szCs w:val="36"/>
          <w:lang w:val="en-ZW"/>
        </w:rPr>
        <w:t>STRATEGIC PLAN 2021 – 2025</w:t>
      </w:r>
    </w:p>
    <w:p w14:paraId="4C7287CD" w14:textId="77777777" w:rsidR="00D00AF5" w:rsidRPr="00E961E0" w:rsidRDefault="00D00AF5" w:rsidP="002278ED">
      <w:pPr>
        <w:pStyle w:val="NoSpacing"/>
        <w:jc w:val="both"/>
        <w:rPr>
          <w:rFonts w:cstheme="minorHAnsi"/>
          <w:sz w:val="24"/>
          <w:szCs w:val="24"/>
          <w:lang w:val="en-ZW"/>
        </w:rPr>
      </w:pPr>
    </w:p>
    <w:p w14:paraId="60D0A870" w14:textId="77777777" w:rsidR="00D00AF5" w:rsidRPr="00E961E0" w:rsidRDefault="009D4F22" w:rsidP="002278ED">
      <w:pPr>
        <w:pStyle w:val="NoSpacing"/>
        <w:jc w:val="both"/>
        <w:rPr>
          <w:rFonts w:cstheme="minorHAnsi"/>
          <w:sz w:val="24"/>
          <w:szCs w:val="24"/>
          <w:lang w:val="en-ZW"/>
        </w:rPr>
      </w:pPr>
      <w:r w:rsidRPr="00E961E0">
        <w:rPr>
          <w:rFonts w:cstheme="minorHAnsi"/>
          <w:noProof/>
          <w:sz w:val="24"/>
          <w:szCs w:val="24"/>
        </w:rPr>
        <w:drawing>
          <wp:inline distT="0" distB="0" distL="0" distR="0" wp14:anchorId="029B4CD0" wp14:editId="1ADE6E01">
            <wp:extent cx="6349852" cy="4263656"/>
            <wp:effectExtent l="19050" t="0" r="0" b="0"/>
            <wp:docPr id="61" name="Picture 61" descr="C:\Users\DOMCCP\Desktop\MKOMA ALECK\Advocac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CCP\Desktop\MKOMA ALECK\Advocacy 2.JPG"/>
                    <pic:cNvPicPr>
                      <a:picLocks noChangeAspect="1" noChangeArrowheads="1"/>
                    </pic:cNvPicPr>
                  </pic:nvPicPr>
                  <pic:blipFill>
                    <a:blip r:embed="rId10" cstate="print"/>
                    <a:srcRect/>
                    <a:stretch>
                      <a:fillRect/>
                    </a:stretch>
                  </pic:blipFill>
                  <pic:spPr bwMode="auto">
                    <a:xfrm>
                      <a:off x="0" y="0"/>
                      <a:ext cx="6410075" cy="4304093"/>
                    </a:xfrm>
                    <a:prstGeom prst="rect">
                      <a:avLst/>
                    </a:prstGeom>
                    <a:noFill/>
                    <a:ln w="9525">
                      <a:noFill/>
                      <a:miter lim="800000"/>
                      <a:headEnd/>
                      <a:tailEnd/>
                    </a:ln>
                  </pic:spPr>
                </pic:pic>
              </a:graphicData>
            </a:graphic>
          </wp:inline>
        </w:drawing>
      </w:r>
    </w:p>
    <w:p w14:paraId="3FDAB47E" w14:textId="77777777" w:rsidR="00D00AF5" w:rsidRPr="00E961E0" w:rsidRDefault="00D00AF5" w:rsidP="002278ED">
      <w:pPr>
        <w:pStyle w:val="NoSpacing"/>
        <w:jc w:val="both"/>
        <w:rPr>
          <w:rFonts w:cstheme="minorHAnsi"/>
          <w:sz w:val="24"/>
          <w:szCs w:val="24"/>
          <w:lang w:val="en-ZW"/>
        </w:rPr>
      </w:pPr>
    </w:p>
    <w:p w14:paraId="444B1D84" w14:textId="77777777" w:rsidR="00D00AF5" w:rsidRPr="000360E8" w:rsidRDefault="00F91A59" w:rsidP="00B94C84">
      <w:pPr>
        <w:pStyle w:val="NoSpacing"/>
        <w:jc w:val="center"/>
        <w:rPr>
          <w:rFonts w:cstheme="minorHAnsi"/>
          <w:b/>
          <w:color w:val="00B050"/>
          <w:sz w:val="24"/>
          <w:szCs w:val="24"/>
          <w:lang w:val="en-ZW"/>
        </w:rPr>
      </w:pPr>
      <w:r w:rsidRPr="000360E8">
        <w:rPr>
          <w:rFonts w:cstheme="minorHAnsi"/>
          <w:b/>
          <w:color w:val="00B050"/>
          <w:sz w:val="24"/>
          <w:szCs w:val="24"/>
          <w:lang w:val="en-ZW"/>
        </w:rPr>
        <w:t xml:space="preserve">Our </w:t>
      </w:r>
      <w:r w:rsidR="00B2166A" w:rsidRPr="000360E8">
        <w:rPr>
          <w:rFonts w:cstheme="minorHAnsi"/>
          <w:b/>
          <w:color w:val="00B050"/>
          <w:sz w:val="24"/>
          <w:szCs w:val="24"/>
          <w:lang w:val="en-ZW"/>
        </w:rPr>
        <w:t>vision</w:t>
      </w:r>
    </w:p>
    <w:p w14:paraId="10B81F55" w14:textId="77777777" w:rsidR="00F91A59" w:rsidRPr="000360E8" w:rsidRDefault="00F91A59" w:rsidP="00B94C84">
      <w:pPr>
        <w:pStyle w:val="NoSpacing"/>
        <w:jc w:val="center"/>
        <w:rPr>
          <w:rFonts w:cstheme="minorHAnsi"/>
          <w:i/>
          <w:color w:val="00B050"/>
          <w:sz w:val="24"/>
          <w:szCs w:val="24"/>
          <w:lang w:val="en-ZW"/>
        </w:rPr>
      </w:pPr>
      <w:r w:rsidRPr="000360E8">
        <w:rPr>
          <w:rFonts w:cstheme="minorHAnsi"/>
          <w:i/>
          <w:color w:val="00B050"/>
          <w:sz w:val="24"/>
          <w:szCs w:val="24"/>
          <w:lang w:val="en-ZW"/>
        </w:rPr>
        <w:t>Healthy, empowered and productive communities</w:t>
      </w:r>
    </w:p>
    <w:p w14:paraId="0296B335" w14:textId="77777777" w:rsidR="00063BDF" w:rsidRDefault="00D00AF5" w:rsidP="002278ED">
      <w:pPr>
        <w:pStyle w:val="NoSpacing"/>
        <w:jc w:val="both"/>
        <w:rPr>
          <w:rFonts w:cstheme="minorHAnsi"/>
          <w:sz w:val="24"/>
          <w:szCs w:val="24"/>
          <w:lang w:val="en-ZW"/>
        </w:rPr>
        <w:sectPr w:rsidR="00063BDF" w:rsidSect="001005E1">
          <w:footerReference w:type="default" r:id="rId11"/>
          <w:pgSz w:w="12240" w:h="15840" w:code="1"/>
          <w:pgMar w:top="720" w:right="720" w:bottom="720" w:left="720" w:header="708" w:footer="708" w:gutter="0"/>
          <w:cols w:space="708"/>
          <w:docGrid w:linePitch="360"/>
        </w:sectPr>
      </w:pPr>
      <w:r w:rsidRPr="00E961E0">
        <w:rPr>
          <w:rFonts w:cstheme="minorHAnsi"/>
          <w:sz w:val="24"/>
          <w:szCs w:val="24"/>
          <w:lang w:val="en-ZW"/>
        </w:rPr>
        <w:br w:type="page"/>
      </w:r>
    </w:p>
    <w:p w14:paraId="6A65BBFD" w14:textId="77777777" w:rsidR="00D00AF5" w:rsidRPr="00E961E0" w:rsidRDefault="00D00AF5" w:rsidP="002278ED">
      <w:pPr>
        <w:pStyle w:val="NoSpacing"/>
        <w:jc w:val="both"/>
        <w:rPr>
          <w:rFonts w:cstheme="minorHAnsi"/>
          <w:sz w:val="24"/>
          <w:szCs w:val="24"/>
          <w:lang w:val="en-ZW"/>
        </w:rPr>
      </w:pPr>
    </w:p>
    <w:sdt>
      <w:sdtPr>
        <w:rPr>
          <w:rFonts w:asciiTheme="minorHAnsi" w:eastAsiaTheme="minorHAnsi" w:hAnsiTheme="minorHAnsi" w:cstheme="minorHAnsi"/>
          <w:color w:val="auto"/>
          <w:sz w:val="24"/>
          <w:szCs w:val="24"/>
        </w:rPr>
        <w:id w:val="913208780"/>
        <w:docPartObj>
          <w:docPartGallery w:val="Table of Contents"/>
          <w:docPartUnique/>
        </w:docPartObj>
      </w:sdtPr>
      <w:sdtEndPr>
        <w:rPr>
          <w:b/>
          <w:bCs/>
          <w:noProof/>
        </w:rPr>
      </w:sdtEndPr>
      <w:sdtContent>
        <w:p w14:paraId="5BE9BA8B" w14:textId="77777777" w:rsidR="00AE4E87" w:rsidRPr="001769EC" w:rsidRDefault="001769EC" w:rsidP="001769EC">
          <w:pPr>
            <w:pStyle w:val="TOCHeading"/>
            <w:shd w:val="clear" w:color="auto" w:fill="00B050"/>
            <w:jc w:val="center"/>
            <w:rPr>
              <w:rFonts w:asciiTheme="minorHAnsi" w:hAnsiTheme="minorHAnsi" w:cstheme="minorHAnsi"/>
              <w:b/>
              <w:color w:val="auto"/>
              <w:sz w:val="24"/>
              <w:szCs w:val="24"/>
            </w:rPr>
          </w:pPr>
          <w:r w:rsidRPr="001769EC">
            <w:rPr>
              <w:rFonts w:asciiTheme="minorHAnsi" w:eastAsiaTheme="minorHAnsi" w:hAnsiTheme="minorHAnsi" w:cstheme="minorHAnsi"/>
              <w:b/>
              <w:color w:val="auto"/>
              <w:sz w:val="24"/>
              <w:szCs w:val="24"/>
            </w:rPr>
            <w:t xml:space="preserve">Table of </w:t>
          </w:r>
          <w:r w:rsidR="00AE4E87" w:rsidRPr="001769EC">
            <w:rPr>
              <w:rFonts w:asciiTheme="minorHAnsi" w:hAnsiTheme="minorHAnsi" w:cstheme="minorHAnsi"/>
              <w:b/>
              <w:color w:val="auto"/>
              <w:sz w:val="24"/>
              <w:szCs w:val="24"/>
            </w:rPr>
            <w:t>Contents</w:t>
          </w:r>
        </w:p>
        <w:p w14:paraId="30A64AFA" w14:textId="77777777" w:rsidR="007B43D9" w:rsidRPr="007B43D9" w:rsidRDefault="006A415D">
          <w:pPr>
            <w:pStyle w:val="TOC1"/>
            <w:tabs>
              <w:tab w:val="right" w:leader="dot" w:pos="10790"/>
            </w:tabs>
            <w:rPr>
              <w:rFonts w:eastAsiaTheme="minorEastAsia"/>
              <w:noProof/>
              <w:lang w:val="en-ZW" w:eastAsia="en-ZW"/>
            </w:rPr>
          </w:pPr>
          <w:r w:rsidRPr="00E961E0">
            <w:rPr>
              <w:rFonts w:cstheme="minorHAnsi"/>
              <w:sz w:val="24"/>
              <w:szCs w:val="24"/>
            </w:rPr>
            <w:fldChar w:fldCharType="begin"/>
          </w:r>
          <w:r w:rsidR="00AE4E87" w:rsidRPr="00E961E0">
            <w:rPr>
              <w:rFonts w:cstheme="minorHAnsi"/>
              <w:sz w:val="24"/>
              <w:szCs w:val="24"/>
            </w:rPr>
            <w:instrText xml:space="preserve"> TOC \o "1-3" \h \z \u </w:instrText>
          </w:r>
          <w:r w:rsidRPr="00E961E0">
            <w:rPr>
              <w:rFonts w:cstheme="minorHAnsi"/>
              <w:sz w:val="24"/>
              <w:szCs w:val="24"/>
            </w:rPr>
            <w:fldChar w:fldCharType="separate"/>
          </w:r>
          <w:hyperlink w:anchor="_Toc66015249" w:history="1">
            <w:r w:rsidR="007B43D9" w:rsidRPr="007B43D9">
              <w:rPr>
                <w:rStyle w:val="Hyperlink"/>
                <w:rFonts w:eastAsiaTheme="majorEastAsia" w:cstheme="minorHAnsi"/>
                <w:noProof/>
              </w:rPr>
              <w:t>FOREWORD</w:t>
            </w:r>
            <w:r w:rsidR="007B43D9" w:rsidRPr="007B43D9">
              <w:rPr>
                <w:noProof/>
                <w:webHidden/>
              </w:rPr>
              <w:tab/>
            </w:r>
            <w:r w:rsidRPr="007B43D9">
              <w:rPr>
                <w:noProof/>
                <w:webHidden/>
              </w:rPr>
              <w:fldChar w:fldCharType="begin"/>
            </w:r>
            <w:r w:rsidR="007B43D9" w:rsidRPr="007B43D9">
              <w:rPr>
                <w:noProof/>
                <w:webHidden/>
              </w:rPr>
              <w:instrText xml:space="preserve"> PAGEREF _Toc66015249 \h </w:instrText>
            </w:r>
            <w:r w:rsidRPr="007B43D9">
              <w:rPr>
                <w:noProof/>
                <w:webHidden/>
              </w:rPr>
            </w:r>
            <w:r w:rsidRPr="007B43D9">
              <w:rPr>
                <w:noProof/>
                <w:webHidden/>
              </w:rPr>
              <w:fldChar w:fldCharType="separate"/>
            </w:r>
            <w:r w:rsidR="007B43D9" w:rsidRPr="007B43D9">
              <w:rPr>
                <w:noProof/>
                <w:webHidden/>
              </w:rPr>
              <w:t>4</w:t>
            </w:r>
            <w:r w:rsidRPr="007B43D9">
              <w:rPr>
                <w:noProof/>
                <w:webHidden/>
              </w:rPr>
              <w:fldChar w:fldCharType="end"/>
            </w:r>
          </w:hyperlink>
        </w:p>
        <w:p w14:paraId="7697228C" w14:textId="77777777" w:rsidR="007B43D9" w:rsidRPr="007B43D9" w:rsidRDefault="00670CB0">
          <w:pPr>
            <w:pStyle w:val="TOC1"/>
            <w:tabs>
              <w:tab w:val="right" w:leader="dot" w:pos="10790"/>
            </w:tabs>
            <w:rPr>
              <w:rFonts w:eastAsiaTheme="minorEastAsia"/>
              <w:noProof/>
              <w:lang w:val="en-ZW" w:eastAsia="en-ZW"/>
            </w:rPr>
          </w:pPr>
          <w:hyperlink w:anchor="_Toc66015250" w:history="1">
            <w:r w:rsidR="007B43D9" w:rsidRPr="007B43D9">
              <w:rPr>
                <w:rStyle w:val="Hyperlink"/>
                <w:rFonts w:cstheme="minorHAnsi"/>
                <w:noProof/>
                <w:lang w:val="en-ZW"/>
              </w:rPr>
              <w:t>PREFACE</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_Toc66015250 \h </w:instrText>
            </w:r>
            <w:r w:rsidR="006A415D" w:rsidRPr="007B43D9">
              <w:rPr>
                <w:noProof/>
                <w:webHidden/>
              </w:rPr>
            </w:r>
            <w:r w:rsidR="006A415D" w:rsidRPr="007B43D9">
              <w:rPr>
                <w:noProof/>
                <w:webHidden/>
              </w:rPr>
              <w:fldChar w:fldCharType="separate"/>
            </w:r>
            <w:r w:rsidR="007B43D9" w:rsidRPr="007B43D9">
              <w:rPr>
                <w:noProof/>
                <w:webHidden/>
              </w:rPr>
              <w:t>5</w:t>
            </w:r>
            <w:r w:rsidR="006A415D" w:rsidRPr="007B43D9">
              <w:rPr>
                <w:noProof/>
                <w:webHidden/>
              </w:rPr>
              <w:fldChar w:fldCharType="end"/>
            </w:r>
          </w:hyperlink>
        </w:p>
        <w:p w14:paraId="1F154AE0" w14:textId="77777777" w:rsidR="007B43D9" w:rsidRPr="007B43D9" w:rsidRDefault="00670CB0">
          <w:pPr>
            <w:pStyle w:val="TOC1"/>
            <w:tabs>
              <w:tab w:val="right" w:leader="dot" w:pos="10790"/>
            </w:tabs>
            <w:rPr>
              <w:rFonts w:eastAsiaTheme="minorEastAsia"/>
              <w:noProof/>
              <w:lang w:val="en-ZW" w:eastAsia="en-ZW"/>
            </w:rPr>
          </w:pPr>
          <w:hyperlink w:anchor="_Toc66015251" w:history="1">
            <w:r w:rsidR="007B43D9" w:rsidRPr="007B43D9">
              <w:rPr>
                <w:rStyle w:val="Hyperlink"/>
                <w:rFonts w:cstheme="minorHAnsi"/>
                <w:noProof/>
                <w:lang w:val="en-ZW"/>
              </w:rPr>
              <w:t>ACKNOWLEDGEMENTS</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_Toc66015251 \h </w:instrText>
            </w:r>
            <w:r w:rsidR="006A415D" w:rsidRPr="007B43D9">
              <w:rPr>
                <w:noProof/>
                <w:webHidden/>
              </w:rPr>
            </w:r>
            <w:r w:rsidR="006A415D" w:rsidRPr="007B43D9">
              <w:rPr>
                <w:noProof/>
                <w:webHidden/>
              </w:rPr>
              <w:fldChar w:fldCharType="separate"/>
            </w:r>
            <w:r w:rsidR="007B43D9" w:rsidRPr="007B43D9">
              <w:rPr>
                <w:noProof/>
                <w:webHidden/>
              </w:rPr>
              <w:t>6</w:t>
            </w:r>
            <w:r w:rsidR="006A415D" w:rsidRPr="007B43D9">
              <w:rPr>
                <w:noProof/>
                <w:webHidden/>
              </w:rPr>
              <w:fldChar w:fldCharType="end"/>
            </w:r>
          </w:hyperlink>
        </w:p>
        <w:p w14:paraId="0EE62A27" w14:textId="77777777" w:rsidR="007B43D9" w:rsidRPr="007B43D9" w:rsidRDefault="00670CB0">
          <w:pPr>
            <w:pStyle w:val="TOC1"/>
            <w:tabs>
              <w:tab w:val="right" w:leader="dot" w:pos="10790"/>
            </w:tabs>
            <w:rPr>
              <w:rFonts w:eastAsiaTheme="minorEastAsia"/>
              <w:noProof/>
              <w:lang w:val="en-ZW" w:eastAsia="en-ZW"/>
            </w:rPr>
          </w:pPr>
          <w:hyperlink w:anchor="_Toc66015252" w:history="1">
            <w:r w:rsidR="007B43D9" w:rsidRPr="007B43D9">
              <w:rPr>
                <w:rStyle w:val="Hyperlink"/>
                <w:rFonts w:cstheme="minorHAnsi"/>
                <w:noProof/>
                <w:lang w:val="en-ZW"/>
              </w:rPr>
              <w:t>ABBREVEATIONS</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_Toc66015252 \h </w:instrText>
            </w:r>
            <w:r w:rsidR="006A415D" w:rsidRPr="007B43D9">
              <w:rPr>
                <w:noProof/>
                <w:webHidden/>
              </w:rPr>
            </w:r>
            <w:r w:rsidR="006A415D" w:rsidRPr="007B43D9">
              <w:rPr>
                <w:noProof/>
                <w:webHidden/>
              </w:rPr>
              <w:fldChar w:fldCharType="separate"/>
            </w:r>
            <w:r w:rsidR="007B43D9" w:rsidRPr="007B43D9">
              <w:rPr>
                <w:noProof/>
                <w:webHidden/>
              </w:rPr>
              <w:t>7</w:t>
            </w:r>
            <w:r w:rsidR="006A415D" w:rsidRPr="007B43D9">
              <w:rPr>
                <w:noProof/>
                <w:webHidden/>
              </w:rPr>
              <w:fldChar w:fldCharType="end"/>
            </w:r>
          </w:hyperlink>
        </w:p>
        <w:p w14:paraId="2EEBC52E" w14:textId="77777777" w:rsidR="007B43D9" w:rsidRPr="007B43D9" w:rsidRDefault="00670CB0">
          <w:pPr>
            <w:pStyle w:val="TOC1"/>
            <w:tabs>
              <w:tab w:val="right" w:leader="dot" w:pos="10790"/>
            </w:tabs>
            <w:rPr>
              <w:rFonts w:eastAsiaTheme="minorEastAsia"/>
              <w:noProof/>
              <w:lang w:val="en-ZW" w:eastAsia="en-ZW"/>
            </w:rPr>
          </w:pPr>
          <w:hyperlink w:anchor="_Toc66015253" w:history="1">
            <w:r w:rsidR="007B43D9" w:rsidRPr="007B43D9">
              <w:rPr>
                <w:rStyle w:val="Hyperlink"/>
                <w:rFonts w:cstheme="minorHAnsi"/>
                <w:noProof/>
              </w:rPr>
              <w:t>OUR IDENTITY</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_Toc66015253 \h </w:instrText>
            </w:r>
            <w:r w:rsidR="006A415D" w:rsidRPr="007B43D9">
              <w:rPr>
                <w:noProof/>
                <w:webHidden/>
              </w:rPr>
            </w:r>
            <w:r w:rsidR="006A415D" w:rsidRPr="007B43D9">
              <w:rPr>
                <w:noProof/>
                <w:webHidden/>
              </w:rPr>
              <w:fldChar w:fldCharType="separate"/>
            </w:r>
            <w:r w:rsidR="007B43D9" w:rsidRPr="007B43D9">
              <w:rPr>
                <w:noProof/>
                <w:webHidden/>
              </w:rPr>
              <w:t>8</w:t>
            </w:r>
            <w:r w:rsidR="006A415D" w:rsidRPr="007B43D9">
              <w:rPr>
                <w:noProof/>
                <w:webHidden/>
              </w:rPr>
              <w:fldChar w:fldCharType="end"/>
            </w:r>
          </w:hyperlink>
        </w:p>
        <w:p w14:paraId="25F8333B" w14:textId="77777777" w:rsidR="007B43D9" w:rsidRPr="007B43D9" w:rsidRDefault="00670CB0">
          <w:pPr>
            <w:pStyle w:val="TOC1"/>
            <w:tabs>
              <w:tab w:val="right" w:leader="dot" w:pos="10790"/>
            </w:tabs>
            <w:rPr>
              <w:rFonts w:eastAsiaTheme="minorEastAsia"/>
              <w:noProof/>
              <w:lang w:val="en-ZW" w:eastAsia="en-ZW"/>
            </w:rPr>
          </w:pPr>
          <w:hyperlink w:anchor="_Toc66015254" w:history="1">
            <w:r w:rsidR="007B43D9" w:rsidRPr="007B43D9">
              <w:rPr>
                <w:rStyle w:val="Hyperlink"/>
                <w:rFonts w:cstheme="minorHAnsi"/>
                <w:noProof/>
                <w:lang w:val="en-ZW"/>
              </w:rPr>
              <w:t>CORE VALUES</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_Toc66015254 \h </w:instrText>
            </w:r>
            <w:r w:rsidR="006A415D" w:rsidRPr="007B43D9">
              <w:rPr>
                <w:noProof/>
                <w:webHidden/>
              </w:rPr>
            </w:r>
            <w:r w:rsidR="006A415D" w:rsidRPr="007B43D9">
              <w:rPr>
                <w:noProof/>
                <w:webHidden/>
              </w:rPr>
              <w:fldChar w:fldCharType="separate"/>
            </w:r>
            <w:r w:rsidR="007B43D9" w:rsidRPr="007B43D9">
              <w:rPr>
                <w:noProof/>
                <w:webHidden/>
              </w:rPr>
              <w:t>9</w:t>
            </w:r>
            <w:r w:rsidR="006A415D" w:rsidRPr="007B43D9">
              <w:rPr>
                <w:noProof/>
                <w:webHidden/>
              </w:rPr>
              <w:fldChar w:fldCharType="end"/>
            </w:r>
          </w:hyperlink>
        </w:p>
        <w:p w14:paraId="3DD216C8" w14:textId="77777777" w:rsidR="007B43D9" w:rsidRPr="007B43D9" w:rsidRDefault="00670CB0">
          <w:pPr>
            <w:pStyle w:val="TOC1"/>
            <w:tabs>
              <w:tab w:val="right" w:leader="dot" w:pos="10790"/>
            </w:tabs>
            <w:rPr>
              <w:rFonts w:eastAsiaTheme="minorEastAsia"/>
              <w:noProof/>
              <w:lang w:val="en-ZW" w:eastAsia="en-ZW"/>
            </w:rPr>
          </w:pPr>
          <w:hyperlink w:anchor="_Toc66015255" w:history="1">
            <w:r w:rsidR="007B43D9" w:rsidRPr="007B43D9">
              <w:rPr>
                <w:rStyle w:val="Hyperlink"/>
                <w:rFonts w:cstheme="minorHAnsi"/>
                <w:noProof/>
              </w:rPr>
              <w:t>PROGRAMMING PRINCIPLES</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_Toc66015255 \h </w:instrText>
            </w:r>
            <w:r w:rsidR="006A415D" w:rsidRPr="007B43D9">
              <w:rPr>
                <w:noProof/>
                <w:webHidden/>
              </w:rPr>
            </w:r>
            <w:r w:rsidR="006A415D" w:rsidRPr="007B43D9">
              <w:rPr>
                <w:noProof/>
                <w:webHidden/>
              </w:rPr>
              <w:fldChar w:fldCharType="separate"/>
            </w:r>
            <w:r w:rsidR="007B43D9" w:rsidRPr="007B43D9">
              <w:rPr>
                <w:noProof/>
                <w:webHidden/>
              </w:rPr>
              <w:t>9</w:t>
            </w:r>
            <w:r w:rsidR="006A415D" w:rsidRPr="007B43D9">
              <w:rPr>
                <w:noProof/>
                <w:webHidden/>
              </w:rPr>
              <w:fldChar w:fldCharType="end"/>
            </w:r>
          </w:hyperlink>
        </w:p>
        <w:p w14:paraId="3FC0C0E9" w14:textId="77777777" w:rsidR="007B43D9" w:rsidRPr="007B43D9" w:rsidRDefault="00670CB0">
          <w:pPr>
            <w:pStyle w:val="TOC1"/>
            <w:tabs>
              <w:tab w:val="right" w:leader="dot" w:pos="10790"/>
            </w:tabs>
            <w:rPr>
              <w:rFonts w:eastAsiaTheme="minorEastAsia"/>
              <w:noProof/>
              <w:lang w:val="en-ZW" w:eastAsia="en-ZW"/>
            </w:rPr>
          </w:pPr>
          <w:hyperlink w:anchor="_Toc66015256" w:history="1">
            <w:r w:rsidR="007B43D9" w:rsidRPr="007B43D9">
              <w:rPr>
                <w:rStyle w:val="Hyperlink"/>
                <w:rFonts w:cstheme="minorHAnsi"/>
                <w:noProof/>
                <w:lang w:val="en-ZW"/>
              </w:rPr>
              <w:t>1.0 OPERATING CONTEXT</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_Toc66015256 \h </w:instrText>
            </w:r>
            <w:r w:rsidR="006A415D" w:rsidRPr="007B43D9">
              <w:rPr>
                <w:noProof/>
                <w:webHidden/>
              </w:rPr>
            </w:r>
            <w:r w:rsidR="006A415D" w:rsidRPr="007B43D9">
              <w:rPr>
                <w:noProof/>
                <w:webHidden/>
              </w:rPr>
              <w:fldChar w:fldCharType="separate"/>
            </w:r>
            <w:r w:rsidR="007B43D9" w:rsidRPr="007B43D9">
              <w:rPr>
                <w:noProof/>
                <w:webHidden/>
              </w:rPr>
              <w:t>11</w:t>
            </w:r>
            <w:r w:rsidR="006A415D" w:rsidRPr="007B43D9">
              <w:rPr>
                <w:noProof/>
                <w:webHidden/>
              </w:rPr>
              <w:fldChar w:fldCharType="end"/>
            </w:r>
          </w:hyperlink>
        </w:p>
        <w:p w14:paraId="60B584B5" w14:textId="77777777" w:rsidR="007B43D9" w:rsidRPr="007B43D9" w:rsidRDefault="00670CB0">
          <w:pPr>
            <w:pStyle w:val="TOC2"/>
            <w:tabs>
              <w:tab w:val="left" w:pos="880"/>
              <w:tab w:val="right" w:leader="dot" w:pos="10790"/>
            </w:tabs>
            <w:rPr>
              <w:rFonts w:eastAsiaTheme="minorEastAsia"/>
              <w:noProof/>
              <w:lang w:val="en-ZW" w:eastAsia="en-ZW"/>
            </w:rPr>
          </w:pPr>
          <w:hyperlink w:anchor="_Toc66015257" w:history="1">
            <w:r w:rsidR="007B43D9" w:rsidRPr="007B43D9">
              <w:rPr>
                <w:rStyle w:val="Hyperlink"/>
                <w:rFonts w:cstheme="minorHAnsi"/>
                <w:noProof/>
                <w:lang w:val="en-ZW"/>
              </w:rPr>
              <w:t>1.1</w:t>
            </w:r>
            <w:r w:rsidR="007B43D9" w:rsidRPr="007B43D9">
              <w:rPr>
                <w:rFonts w:eastAsiaTheme="minorEastAsia"/>
                <w:noProof/>
                <w:lang w:val="en-ZW" w:eastAsia="en-ZW"/>
              </w:rPr>
              <w:tab/>
            </w:r>
            <w:r w:rsidR="007B43D9" w:rsidRPr="007B43D9">
              <w:rPr>
                <w:rStyle w:val="Hyperlink"/>
                <w:rFonts w:cstheme="minorHAnsi"/>
                <w:noProof/>
                <w:lang w:val="en-ZW"/>
              </w:rPr>
              <w:t>Critical issues for the strategy 2021 – 2025</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_Toc66015257 \h </w:instrText>
            </w:r>
            <w:r w:rsidR="006A415D" w:rsidRPr="007B43D9">
              <w:rPr>
                <w:noProof/>
                <w:webHidden/>
              </w:rPr>
            </w:r>
            <w:r w:rsidR="006A415D" w:rsidRPr="007B43D9">
              <w:rPr>
                <w:noProof/>
                <w:webHidden/>
              </w:rPr>
              <w:fldChar w:fldCharType="separate"/>
            </w:r>
            <w:r w:rsidR="007B43D9" w:rsidRPr="007B43D9">
              <w:rPr>
                <w:noProof/>
                <w:webHidden/>
              </w:rPr>
              <w:t>12</w:t>
            </w:r>
            <w:r w:rsidR="006A415D" w:rsidRPr="007B43D9">
              <w:rPr>
                <w:noProof/>
                <w:webHidden/>
              </w:rPr>
              <w:fldChar w:fldCharType="end"/>
            </w:r>
          </w:hyperlink>
        </w:p>
        <w:p w14:paraId="2EB0FA55" w14:textId="77777777" w:rsidR="007B43D9" w:rsidRPr="007B43D9" w:rsidRDefault="00670CB0">
          <w:pPr>
            <w:pStyle w:val="TOC3"/>
            <w:tabs>
              <w:tab w:val="left" w:pos="1320"/>
              <w:tab w:val="right" w:leader="dot" w:pos="10790"/>
            </w:tabs>
            <w:rPr>
              <w:rFonts w:eastAsiaTheme="minorEastAsia"/>
              <w:noProof/>
              <w:lang w:val="en-ZW" w:eastAsia="en-ZW"/>
            </w:rPr>
          </w:pPr>
          <w:hyperlink w:anchor="_Toc66015258" w:history="1">
            <w:r w:rsidR="007B43D9" w:rsidRPr="007B43D9">
              <w:rPr>
                <w:rStyle w:val="Hyperlink"/>
                <w:rFonts w:cstheme="minorHAnsi"/>
                <w:noProof/>
                <w:lang w:val="en-ZW"/>
              </w:rPr>
              <w:t>1.1.1</w:t>
            </w:r>
            <w:r w:rsidR="007B43D9" w:rsidRPr="007B43D9">
              <w:rPr>
                <w:rFonts w:eastAsiaTheme="minorEastAsia"/>
                <w:noProof/>
                <w:lang w:val="en-ZW" w:eastAsia="en-ZW"/>
              </w:rPr>
              <w:tab/>
            </w:r>
            <w:r w:rsidR="007B43D9" w:rsidRPr="007B43D9">
              <w:rPr>
                <w:rStyle w:val="Hyperlink"/>
                <w:rFonts w:cstheme="minorHAnsi"/>
                <w:noProof/>
                <w:lang w:val="en-ZW"/>
              </w:rPr>
              <w:t>Sexual Gender based violence</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_Toc66015258 \h </w:instrText>
            </w:r>
            <w:r w:rsidR="006A415D" w:rsidRPr="007B43D9">
              <w:rPr>
                <w:noProof/>
                <w:webHidden/>
              </w:rPr>
            </w:r>
            <w:r w:rsidR="006A415D" w:rsidRPr="007B43D9">
              <w:rPr>
                <w:noProof/>
                <w:webHidden/>
              </w:rPr>
              <w:fldChar w:fldCharType="separate"/>
            </w:r>
            <w:r w:rsidR="007B43D9" w:rsidRPr="007B43D9">
              <w:rPr>
                <w:noProof/>
                <w:webHidden/>
              </w:rPr>
              <w:t>12</w:t>
            </w:r>
            <w:r w:rsidR="006A415D" w:rsidRPr="007B43D9">
              <w:rPr>
                <w:noProof/>
                <w:webHidden/>
              </w:rPr>
              <w:fldChar w:fldCharType="end"/>
            </w:r>
          </w:hyperlink>
        </w:p>
        <w:p w14:paraId="56805BE7" w14:textId="77777777" w:rsidR="007B43D9" w:rsidRPr="007B43D9" w:rsidRDefault="00670CB0">
          <w:pPr>
            <w:pStyle w:val="TOC3"/>
            <w:tabs>
              <w:tab w:val="left" w:pos="1320"/>
              <w:tab w:val="right" w:leader="dot" w:pos="10790"/>
            </w:tabs>
            <w:rPr>
              <w:rFonts w:eastAsiaTheme="minorEastAsia"/>
              <w:noProof/>
              <w:lang w:val="en-ZW" w:eastAsia="en-ZW"/>
            </w:rPr>
          </w:pPr>
          <w:hyperlink w:anchor="_Toc66015259" w:history="1">
            <w:r w:rsidR="007B43D9" w:rsidRPr="007B43D9">
              <w:rPr>
                <w:rStyle w:val="Hyperlink"/>
                <w:rFonts w:cstheme="minorHAnsi"/>
                <w:noProof/>
                <w:lang w:val="en-ZW"/>
              </w:rPr>
              <w:t>1.1.2</w:t>
            </w:r>
            <w:r w:rsidR="007B43D9" w:rsidRPr="007B43D9">
              <w:rPr>
                <w:rFonts w:eastAsiaTheme="minorEastAsia"/>
                <w:noProof/>
                <w:lang w:val="en-ZW" w:eastAsia="en-ZW"/>
              </w:rPr>
              <w:tab/>
            </w:r>
            <w:r w:rsidR="007B43D9" w:rsidRPr="007B43D9">
              <w:rPr>
                <w:rStyle w:val="Hyperlink"/>
                <w:rFonts w:cstheme="minorHAnsi"/>
                <w:noProof/>
                <w:lang w:val="en-ZW"/>
              </w:rPr>
              <w:t>Emergency response</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_Toc66015259 \h </w:instrText>
            </w:r>
            <w:r w:rsidR="006A415D" w:rsidRPr="007B43D9">
              <w:rPr>
                <w:noProof/>
                <w:webHidden/>
              </w:rPr>
            </w:r>
            <w:r w:rsidR="006A415D" w:rsidRPr="007B43D9">
              <w:rPr>
                <w:noProof/>
                <w:webHidden/>
              </w:rPr>
              <w:fldChar w:fldCharType="separate"/>
            </w:r>
            <w:r w:rsidR="007B43D9" w:rsidRPr="007B43D9">
              <w:rPr>
                <w:noProof/>
                <w:webHidden/>
              </w:rPr>
              <w:t>12</w:t>
            </w:r>
            <w:r w:rsidR="006A415D" w:rsidRPr="007B43D9">
              <w:rPr>
                <w:noProof/>
                <w:webHidden/>
              </w:rPr>
              <w:fldChar w:fldCharType="end"/>
            </w:r>
          </w:hyperlink>
        </w:p>
        <w:p w14:paraId="1552A2A2" w14:textId="77777777" w:rsidR="007B43D9" w:rsidRPr="007B43D9" w:rsidRDefault="00670CB0">
          <w:pPr>
            <w:pStyle w:val="TOC3"/>
            <w:tabs>
              <w:tab w:val="left" w:pos="1320"/>
              <w:tab w:val="right" w:leader="dot" w:pos="10790"/>
            </w:tabs>
            <w:rPr>
              <w:rFonts w:eastAsiaTheme="minorEastAsia"/>
              <w:noProof/>
              <w:lang w:val="en-ZW" w:eastAsia="en-ZW"/>
            </w:rPr>
          </w:pPr>
          <w:hyperlink w:anchor="_Toc66015260" w:history="1">
            <w:r w:rsidR="007B43D9" w:rsidRPr="007B43D9">
              <w:rPr>
                <w:rStyle w:val="Hyperlink"/>
                <w:rFonts w:cstheme="minorHAnsi"/>
                <w:noProof/>
                <w:lang w:val="en-ZW"/>
              </w:rPr>
              <w:t>1.1.3</w:t>
            </w:r>
            <w:r w:rsidR="007B43D9" w:rsidRPr="007B43D9">
              <w:rPr>
                <w:rFonts w:eastAsiaTheme="minorEastAsia"/>
                <w:noProof/>
                <w:lang w:val="en-ZW" w:eastAsia="en-ZW"/>
              </w:rPr>
              <w:tab/>
            </w:r>
            <w:r w:rsidR="007B43D9" w:rsidRPr="007B43D9">
              <w:rPr>
                <w:rStyle w:val="Hyperlink"/>
                <w:rFonts w:cstheme="minorHAnsi"/>
                <w:noProof/>
                <w:lang w:val="en-ZW"/>
              </w:rPr>
              <w:t>Covid-19</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_Toc66015260 \h </w:instrText>
            </w:r>
            <w:r w:rsidR="006A415D" w:rsidRPr="007B43D9">
              <w:rPr>
                <w:noProof/>
                <w:webHidden/>
              </w:rPr>
            </w:r>
            <w:r w:rsidR="006A415D" w:rsidRPr="007B43D9">
              <w:rPr>
                <w:noProof/>
                <w:webHidden/>
              </w:rPr>
              <w:fldChar w:fldCharType="separate"/>
            </w:r>
            <w:r w:rsidR="007B43D9" w:rsidRPr="007B43D9">
              <w:rPr>
                <w:noProof/>
                <w:webHidden/>
              </w:rPr>
              <w:t>12</w:t>
            </w:r>
            <w:r w:rsidR="006A415D" w:rsidRPr="007B43D9">
              <w:rPr>
                <w:noProof/>
                <w:webHidden/>
              </w:rPr>
              <w:fldChar w:fldCharType="end"/>
            </w:r>
          </w:hyperlink>
        </w:p>
        <w:p w14:paraId="1E35E20B" w14:textId="77777777" w:rsidR="007B43D9" w:rsidRPr="007B43D9" w:rsidRDefault="00670CB0">
          <w:pPr>
            <w:pStyle w:val="TOC3"/>
            <w:tabs>
              <w:tab w:val="left" w:pos="1320"/>
              <w:tab w:val="right" w:leader="dot" w:pos="10790"/>
            </w:tabs>
            <w:rPr>
              <w:rFonts w:eastAsiaTheme="minorEastAsia"/>
              <w:noProof/>
              <w:lang w:val="en-ZW" w:eastAsia="en-ZW"/>
            </w:rPr>
          </w:pPr>
          <w:hyperlink w:anchor="_Toc66015261" w:history="1">
            <w:r w:rsidR="007B43D9" w:rsidRPr="007B43D9">
              <w:rPr>
                <w:rStyle w:val="Hyperlink"/>
                <w:rFonts w:cstheme="minorHAnsi"/>
                <w:noProof/>
                <w:lang w:val="en-ZW"/>
              </w:rPr>
              <w:t>1.1.4</w:t>
            </w:r>
            <w:r w:rsidR="007B43D9" w:rsidRPr="007B43D9">
              <w:rPr>
                <w:rFonts w:eastAsiaTheme="minorEastAsia"/>
                <w:noProof/>
                <w:lang w:val="en-ZW" w:eastAsia="en-ZW"/>
              </w:rPr>
              <w:tab/>
            </w:r>
            <w:r w:rsidR="007B43D9" w:rsidRPr="007B43D9">
              <w:rPr>
                <w:rStyle w:val="Hyperlink"/>
                <w:rFonts w:cstheme="minorHAnsi"/>
                <w:noProof/>
                <w:lang w:val="en-ZW"/>
              </w:rPr>
              <w:t>Health and wellbeing</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_Toc66015261 \h </w:instrText>
            </w:r>
            <w:r w:rsidR="006A415D" w:rsidRPr="007B43D9">
              <w:rPr>
                <w:noProof/>
                <w:webHidden/>
              </w:rPr>
            </w:r>
            <w:r w:rsidR="006A415D" w:rsidRPr="007B43D9">
              <w:rPr>
                <w:noProof/>
                <w:webHidden/>
              </w:rPr>
              <w:fldChar w:fldCharType="separate"/>
            </w:r>
            <w:r w:rsidR="007B43D9" w:rsidRPr="007B43D9">
              <w:rPr>
                <w:noProof/>
                <w:webHidden/>
              </w:rPr>
              <w:t>12</w:t>
            </w:r>
            <w:r w:rsidR="006A415D" w:rsidRPr="007B43D9">
              <w:rPr>
                <w:noProof/>
                <w:webHidden/>
              </w:rPr>
              <w:fldChar w:fldCharType="end"/>
            </w:r>
          </w:hyperlink>
        </w:p>
        <w:p w14:paraId="142D7486" w14:textId="77777777" w:rsidR="007B43D9" w:rsidRPr="007B43D9" w:rsidRDefault="00670CB0">
          <w:pPr>
            <w:pStyle w:val="TOC3"/>
            <w:tabs>
              <w:tab w:val="left" w:pos="1320"/>
              <w:tab w:val="right" w:leader="dot" w:pos="10790"/>
            </w:tabs>
            <w:rPr>
              <w:rFonts w:eastAsiaTheme="minorEastAsia"/>
              <w:noProof/>
              <w:lang w:val="en-ZW" w:eastAsia="en-ZW"/>
            </w:rPr>
          </w:pPr>
          <w:hyperlink w:anchor="_Toc66015262" w:history="1">
            <w:r w:rsidR="007B43D9" w:rsidRPr="007B43D9">
              <w:rPr>
                <w:rStyle w:val="Hyperlink"/>
                <w:rFonts w:cstheme="minorHAnsi"/>
                <w:noProof/>
                <w:lang w:val="en-ZW"/>
              </w:rPr>
              <w:t>1.1.5</w:t>
            </w:r>
            <w:r w:rsidR="007B43D9" w:rsidRPr="007B43D9">
              <w:rPr>
                <w:rFonts w:eastAsiaTheme="minorEastAsia"/>
                <w:noProof/>
                <w:lang w:val="en-ZW" w:eastAsia="en-ZW"/>
              </w:rPr>
              <w:tab/>
            </w:r>
            <w:r w:rsidR="007B43D9" w:rsidRPr="007B43D9">
              <w:rPr>
                <w:rStyle w:val="Hyperlink"/>
                <w:rFonts w:cstheme="minorHAnsi"/>
                <w:noProof/>
                <w:lang w:val="en-ZW"/>
              </w:rPr>
              <w:t>Disability inclusion</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_Toc66015262 \h </w:instrText>
            </w:r>
            <w:r w:rsidR="006A415D" w:rsidRPr="007B43D9">
              <w:rPr>
                <w:noProof/>
                <w:webHidden/>
              </w:rPr>
            </w:r>
            <w:r w:rsidR="006A415D" w:rsidRPr="007B43D9">
              <w:rPr>
                <w:noProof/>
                <w:webHidden/>
              </w:rPr>
              <w:fldChar w:fldCharType="separate"/>
            </w:r>
            <w:r w:rsidR="007B43D9" w:rsidRPr="007B43D9">
              <w:rPr>
                <w:noProof/>
                <w:webHidden/>
              </w:rPr>
              <w:t>12</w:t>
            </w:r>
            <w:r w:rsidR="006A415D" w:rsidRPr="007B43D9">
              <w:rPr>
                <w:noProof/>
                <w:webHidden/>
              </w:rPr>
              <w:fldChar w:fldCharType="end"/>
            </w:r>
          </w:hyperlink>
        </w:p>
        <w:p w14:paraId="2EDBF8D2" w14:textId="77777777" w:rsidR="007B43D9" w:rsidRPr="007B43D9" w:rsidRDefault="00670CB0">
          <w:pPr>
            <w:pStyle w:val="TOC3"/>
            <w:tabs>
              <w:tab w:val="left" w:pos="1320"/>
              <w:tab w:val="right" w:leader="dot" w:pos="10790"/>
            </w:tabs>
            <w:rPr>
              <w:rFonts w:eastAsiaTheme="minorEastAsia"/>
              <w:noProof/>
              <w:lang w:val="en-ZW" w:eastAsia="en-ZW"/>
            </w:rPr>
          </w:pPr>
          <w:hyperlink w:anchor="_Toc66015263" w:history="1">
            <w:r w:rsidR="007B43D9" w:rsidRPr="007B43D9">
              <w:rPr>
                <w:rStyle w:val="Hyperlink"/>
                <w:rFonts w:cstheme="minorHAnsi"/>
                <w:noProof/>
                <w:lang w:val="en-ZW"/>
              </w:rPr>
              <w:t>1.1.6</w:t>
            </w:r>
            <w:r w:rsidR="007B43D9" w:rsidRPr="007B43D9">
              <w:rPr>
                <w:rFonts w:eastAsiaTheme="minorEastAsia"/>
                <w:noProof/>
                <w:lang w:val="en-ZW" w:eastAsia="en-ZW"/>
              </w:rPr>
              <w:tab/>
            </w:r>
            <w:r w:rsidR="007B43D9" w:rsidRPr="007B43D9">
              <w:rPr>
                <w:rStyle w:val="Hyperlink"/>
                <w:rFonts w:cstheme="minorHAnsi"/>
                <w:noProof/>
                <w:lang w:val="en-ZW"/>
              </w:rPr>
              <w:t>Women Economic empowerment</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_Toc66015263 \h </w:instrText>
            </w:r>
            <w:r w:rsidR="006A415D" w:rsidRPr="007B43D9">
              <w:rPr>
                <w:noProof/>
                <w:webHidden/>
              </w:rPr>
            </w:r>
            <w:r w:rsidR="006A415D" w:rsidRPr="007B43D9">
              <w:rPr>
                <w:noProof/>
                <w:webHidden/>
              </w:rPr>
              <w:fldChar w:fldCharType="separate"/>
            </w:r>
            <w:r w:rsidR="007B43D9" w:rsidRPr="007B43D9">
              <w:rPr>
                <w:noProof/>
                <w:webHidden/>
              </w:rPr>
              <w:t>12</w:t>
            </w:r>
            <w:r w:rsidR="006A415D" w:rsidRPr="007B43D9">
              <w:rPr>
                <w:noProof/>
                <w:webHidden/>
              </w:rPr>
              <w:fldChar w:fldCharType="end"/>
            </w:r>
          </w:hyperlink>
        </w:p>
        <w:p w14:paraId="47E55659" w14:textId="77777777" w:rsidR="007B43D9" w:rsidRPr="007B43D9" w:rsidRDefault="00670CB0">
          <w:pPr>
            <w:pStyle w:val="TOC1"/>
            <w:tabs>
              <w:tab w:val="right" w:leader="dot" w:pos="10790"/>
            </w:tabs>
            <w:rPr>
              <w:rFonts w:eastAsiaTheme="minorEastAsia"/>
              <w:noProof/>
              <w:lang w:val="en-ZW" w:eastAsia="en-ZW"/>
            </w:rPr>
          </w:pPr>
          <w:hyperlink w:anchor="_Toc66015264" w:history="1">
            <w:r w:rsidR="007B43D9" w:rsidRPr="007B43D9">
              <w:rPr>
                <w:rStyle w:val="Hyperlink"/>
                <w:rFonts w:cstheme="minorHAnsi"/>
                <w:noProof/>
                <w:lang w:val="en-ZW"/>
              </w:rPr>
              <w:t>2.0 ENVIRONMENTAL ANALYSIS</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_Toc66015264 \h </w:instrText>
            </w:r>
            <w:r w:rsidR="006A415D" w:rsidRPr="007B43D9">
              <w:rPr>
                <w:noProof/>
                <w:webHidden/>
              </w:rPr>
            </w:r>
            <w:r w:rsidR="006A415D" w:rsidRPr="007B43D9">
              <w:rPr>
                <w:noProof/>
                <w:webHidden/>
              </w:rPr>
              <w:fldChar w:fldCharType="separate"/>
            </w:r>
            <w:r w:rsidR="007B43D9" w:rsidRPr="007B43D9">
              <w:rPr>
                <w:noProof/>
                <w:webHidden/>
              </w:rPr>
              <w:t>13</w:t>
            </w:r>
            <w:r w:rsidR="006A415D" w:rsidRPr="007B43D9">
              <w:rPr>
                <w:noProof/>
                <w:webHidden/>
              </w:rPr>
              <w:fldChar w:fldCharType="end"/>
            </w:r>
          </w:hyperlink>
        </w:p>
        <w:p w14:paraId="442E67CD" w14:textId="77777777" w:rsidR="007B43D9" w:rsidRPr="007B43D9" w:rsidRDefault="00670CB0">
          <w:pPr>
            <w:pStyle w:val="TOC2"/>
            <w:tabs>
              <w:tab w:val="right" w:leader="dot" w:pos="10790"/>
            </w:tabs>
            <w:rPr>
              <w:rFonts w:eastAsiaTheme="minorEastAsia"/>
              <w:noProof/>
              <w:lang w:val="en-ZW" w:eastAsia="en-ZW"/>
            </w:rPr>
          </w:pPr>
          <w:hyperlink w:anchor="_Toc66015265" w:history="1">
            <w:r w:rsidR="007B43D9" w:rsidRPr="007B43D9">
              <w:rPr>
                <w:rStyle w:val="Hyperlink"/>
                <w:rFonts w:cstheme="minorHAnsi"/>
                <w:noProof/>
                <w:lang w:val="en-ZW"/>
              </w:rPr>
              <w:t>2.1 SWOAT Analysis</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_Toc66015265 \h </w:instrText>
            </w:r>
            <w:r w:rsidR="006A415D" w:rsidRPr="007B43D9">
              <w:rPr>
                <w:noProof/>
                <w:webHidden/>
              </w:rPr>
            </w:r>
            <w:r w:rsidR="006A415D" w:rsidRPr="007B43D9">
              <w:rPr>
                <w:noProof/>
                <w:webHidden/>
              </w:rPr>
              <w:fldChar w:fldCharType="separate"/>
            </w:r>
            <w:r w:rsidR="007B43D9" w:rsidRPr="007B43D9">
              <w:rPr>
                <w:noProof/>
                <w:webHidden/>
              </w:rPr>
              <w:t>13</w:t>
            </w:r>
            <w:r w:rsidR="006A415D" w:rsidRPr="007B43D9">
              <w:rPr>
                <w:noProof/>
                <w:webHidden/>
              </w:rPr>
              <w:fldChar w:fldCharType="end"/>
            </w:r>
          </w:hyperlink>
        </w:p>
        <w:p w14:paraId="43510AA6" w14:textId="77777777" w:rsidR="007B43D9" w:rsidRPr="007B43D9" w:rsidRDefault="00670CB0">
          <w:pPr>
            <w:pStyle w:val="TOC2"/>
            <w:tabs>
              <w:tab w:val="right" w:leader="dot" w:pos="10790"/>
            </w:tabs>
            <w:rPr>
              <w:rFonts w:eastAsiaTheme="minorEastAsia"/>
              <w:noProof/>
              <w:lang w:val="en-ZW" w:eastAsia="en-ZW"/>
            </w:rPr>
          </w:pPr>
          <w:hyperlink w:anchor="_Toc66015266" w:history="1">
            <w:r w:rsidR="007B43D9" w:rsidRPr="007B43D9">
              <w:rPr>
                <w:rStyle w:val="Hyperlink"/>
                <w:rFonts w:cstheme="minorHAnsi"/>
                <w:noProof/>
              </w:rPr>
              <w:t>2.2 PESTLEG Analysis</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_Toc66015266 \h </w:instrText>
            </w:r>
            <w:r w:rsidR="006A415D" w:rsidRPr="007B43D9">
              <w:rPr>
                <w:noProof/>
                <w:webHidden/>
              </w:rPr>
            </w:r>
            <w:r w:rsidR="006A415D" w:rsidRPr="007B43D9">
              <w:rPr>
                <w:noProof/>
                <w:webHidden/>
              </w:rPr>
              <w:fldChar w:fldCharType="separate"/>
            </w:r>
            <w:r w:rsidR="007B43D9" w:rsidRPr="007B43D9">
              <w:rPr>
                <w:noProof/>
                <w:webHidden/>
              </w:rPr>
              <w:t>14</w:t>
            </w:r>
            <w:r w:rsidR="006A415D" w:rsidRPr="007B43D9">
              <w:rPr>
                <w:noProof/>
                <w:webHidden/>
              </w:rPr>
              <w:fldChar w:fldCharType="end"/>
            </w:r>
          </w:hyperlink>
        </w:p>
        <w:p w14:paraId="171260B8" w14:textId="77777777" w:rsidR="007B43D9" w:rsidRPr="007B43D9" w:rsidRDefault="00670CB0">
          <w:pPr>
            <w:pStyle w:val="TOC2"/>
            <w:tabs>
              <w:tab w:val="right" w:leader="dot" w:pos="10790"/>
            </w:tabs>
            <w:rPr>
              <w:rFonts w:eastAsiaTheme="minorEastAsia"/>
              <w:noProof/>
              <w:lang w:val="en-ZW" w:eastAsia="en-ZW"/>
            </w:rPr>
          </w:pPr>
          <w:hyperlink w:anchor="_Toc66015267" w:history="1">
            <w:r w:rsidR="007B43D9" w:rsidRPr="007B43D9">
              <w:rPr>
                <w:rStyle w:val="Hyperlink"/>
                <w:rFonts w:cstheme="minorHAnsi"/>
                <w:noProof/>
              </w:rPr>
              <w:t>2.3 Analysis of Existing Players</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_Toc66015267 \h </w:instrText>
            </w:r>
            <w:r w:rsidR="006A415D" w:rsidRPr="007B43D9">
              <w:rPr>
                <w:noProof/>
                <w:webHidden/>
              </w:rPr>
            </w:r>
            <w:r w:rsidR="006A415D" w:rsidRPr="007B43D9">
              <w:rPr>
                <w:noProof/>
                <w:webHidden/>
              </w:rPr>
              <w:fldChar w:fldCharType="separate"/>
            </w:r>
            <w:r w:rsidR="007B43D9" w:rsidRPr="007B43D9">
              <w:rPr>
                <w:noProof/>
                <w:webHidden/>
              </w:rPr>
              <w:t>16</w:t>
            </w:r>
            <w:r w:rsidR="006A415D" w:rsidRPr="007B43D9">
              <w:rPr>
                <w:noProof/>
                <w:webHidden/>
              </w:rPr>
              <w:fldChar w:fldCharType="end"/>
            </w:r>
          </w:hyperlink>
        </w:p>
        <w:p w14:paraId="3715213A" w14:textId="77777777" w:rsidR="007B43D9" w:rsidRPr="007B43D9" w:rsidRDefault="00670CB0">
          <w:pPr>
            <w:pStyle w:val="TOC1"/>
            <w:tabs>
              <w:tab w:val="left" w:pos="660"/>
              <w:tab w:val="right" w:leader="dot" w:pos="10790"/>
            </w:tabs>
            <w:rPr>
              <w:rFonts w:eastAsiaTheme="minorEastAsia"/>
              <w:noProof/>
              <w:lang w:val="en-ZW" w:eastAsia="en-ZW"/>
            </w:rPr>
          </w:pPr>
          <w:hyperlink w:anchor="_Toc66015268" w:history="1">
            <w:r w:rsidR="007B43D9" w:rsidRPr="007B43D9">
              <w:rPr>
                <w:rStyle w:val="Hyperlink"/>
                <w:rFonts w:cstheme="minorHAnsi"/>
                <w:noProof/>
                <w:lang w:val="en-ZW"/>
              </w:rPr>
              <w:t>3.0.</w:t>
            </w:r>
            <w:r w:rsidR="007B43D9" w:rsidRPr="007B43D9">
              <w:rPr>
                <w:rFonts w:eastAsiaTheme="minorEastAsia"/>
                <w:noProof/>
                <w:lang w:val="en-ZW" w:eastAsia="en-ZW"/>
              </w:rPr>
              <w:tab/>
            </w:r>
            <w:r w:rsidR="007B43D9" w:rsidRPr="007B43D9">
              <w:rPr>
                <w:rStyle w:val="Hyperlink"/>
                <w:rFonts w:cstheme="minorHAnsi"/>
                <w:noProof/>
                <w:lang w:val="en-ZW"/>
              </w:rPr>
              <w:t xml:space="preserve">2016 -2020 </w:t>
            </w:r>
            <w:r w:rsidR="007B43D9" w:rsidRPr="007B43D9">
              <w:rPr>
                <w:rStyle w:val="Hyperlink"/>
                <w:rFonts w:cstheme="minorHAnsi"/>
                <w:noProof/>
              </w:rPr>
              <w:t>STRATEGY</w:t>
            </w:r>
            <w:r w:rsidR="007B43D9" w:rsidRPr="007B43D9">
              <w:rPr>
                <w:rStyle w:val="Hyperlink"/>
                <w:rFonts w:cstheme="minorHAnsi"/>
                <w:noProof/>
                <w:lang w:val="en-ZW"/>
              </w:rPr>
              <w:t xml:space="preserve"> – ACHIEVEMENTS, CHALLENGES AND LESSONS</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_Toc66015268 \h </w:instrText>
            </w:r>
            <w:r w:rsidR="006A415D" w:rsidRPr="007B43D9">
              <w:rPr>
                <w:noProof/>
                <w:webHidden/>
              </w:rPr>
            </w:r>
            <w:r w:rsidR="006A415D" w:rsidRPr="007B43D9">
              <w:rPr>
                <w:noProof/>
                <w:webHidden/>
              </w:rPr>
              <w:fldChar w:fldCharType="separate"/>
            </w:r>
            <w:r w:rsidR="007B43D9" w:rsidRPr="007B43D9">
              <w:rPr>
                <w:noProof/>
                <w:webHidden/>
              </w:rPr>
              <w:t>17</w:t>
            </w:r>
            <w:r w:rsidR="006A415D" w:rsidRPr="007B43D9">
              <w:rPr>
                <w:noProof/>
                <w:webHidden/>
              </w:rPr>
              <w:fldChar w:fldCharType="end"/>
            </w:r>
          </w:hyperlink>
        </w:p>
        <w:p w14:paraId="40A87241" w14:textId="77777777" w:rsidR="007B43D9" w:rsidRPr="007B43D9" w:rsidRDefault="00670CB0">
          <w:pPr>
            <w:pStyle w:val="TOC2"/>
            <w:tabs>
              <w:tab w:val="left" w:pos="880"/>
              <w:tab w:val="right" w:leader="dot" w:pos="10790"/>
            </w:tabs>
            <w:rPr>
              <w:rFonts w:eastAsiaTheme="minorEastAsia"/>
              <w:noProof/>
              <w:lang w:val="en-ZW" w:eastAsia="en-ZW"/>
            </w:rPr>
          </w:pPr>
          <w:hyperlink w:anchor="_Toc66015269" w:history="1">
            <w:r w:rsidR="007B43D9" w:rsidRPr="007B43D9">
              <w:rPr>
                <w:rStyle w:val="Hyperlink"/>
                <w:rFonts w:cstheme="minorHAnsi"/>
                <w:noProof/>
                <w:lang w:val="en-ZW"/>
              </w:rPr>
              <w:t xml:space="preserve">3.1 </w:t>
            </w:r>
            <w:r w:rsidR="007B43D9" w:rsidRPr="007B43D9">
              <w:rPr>
                <w:rFonts w:eastAsiaTheme="minorEastAsia"/>
                <w:noProof/>
                <w:lang w:val="en-ZW" w:eastAsia="en-ZW"/>
              </w:rPr>
              <w:tab/>
            </w:r>
            <w:r w:rsidR="007B43D9" w:rsidRPr="007B43D9">
              <w:rPr>
                <w:rStyle w:val="Hyperlink"/>
                <w:rFonts w:cstheme="minorHAnsi"/>
                <w:noProof/>
                <w:lang w:val="en-ZW"/>
              </w:rPr>
              <w:t>Achievements</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_Toc66015269 \h </w:instrText>
            </w:r>
            <w:r w:rsidR="006A415D" w:rsidRPr="007B43D9">
              <w:rPr>
                <w:noProof/>
                <w:webHidden/>
              </w:rPr>
            </w:r>
            <w:r w:rsidR="006A415D" w:rsidRPr="007B43D9">
              <w:rPr>
                <w:noProof/>
                <w:webHidden/>
              </w:rPr>
              <w:fldChar w:fldCharType="separate"/>
            </w:r>
            <w:r w:rsidR="007B43D9" w:rsidRPr="007B43D9">
              <w:rPr>
                <w:noProof/>
                <w:webHidden/>
              </w:rPr>
              <w:t>17</w:t>
            </w:r>
            <w:r w:rsidR="006A415D" w:rsidRPr="007B43D9">
              <w:rPr>
                <w:noProof/>
                <w:webHidden/>
              </w:rPr>
              <w:fldChar w:fldCharType="end"/>
            </w:r>
          </w:hyperlink>
        </w:p>
        <w:p w14:paraId="19340CB2" w14:textId="77777777" w:rsidR="007B43D9" w:rsidRPr="007B43D9" w:rsidRDefault="00670CB0">
          <w:pPr>
            <w:pStyle w:val="TOC2"/>
            <w:tabs>
              <w:tab w:val="left" w:pos="880"/>
              <w:tab w:val="right" w:leader="dot" w:pos="10790"/>
            </w:tabs>
            <w:rPr>
              <w:rFonts w:eastAsiaTheme="minorEastAsia"/>
              <w:noProof/>
              <w:lang w:val="en-ZW" w:eastAsia="en-ZW"/>
            </w:rPr>
          </w:pPr>
          <w:hyperlink w:anchor="_Toc66015270" w:history="1">
            <w:r w:rsidR="007B43D9" w:rsidRPr="007B43D9">
              <w:rPr>
                <w:rStyle w:val="Hyperlink"/>
                <w:rFonts w:cstheme="minorHAnsi"/>
                <w:noProof/>
                <w:lang w:val="en-ZW"/>
              </w:rPr>
              <w:t>3.2</w:t>
            </w:r>
            <w:r w:rsidR="007B43D9" w:rsidRPr="007B43D9">
              <w:rPr>
                <w:rFonts w:eastAsiaTheme="minorEastAsia"/>
                <w:noProof/>
                <w:lang w:val="en-ZW" w:eastAsia="en-ZW"/>
              </w:rPr>
              <w:tab/>
            </w:r>
            <w:r w:rsidR="007B43D9" w:rsidRPr="007B43D9">
              <w:rPr>
                <w:rStyle w:val="Hyperlink"/>
                <w:rFonts w:cstheme="minorHAnsi"/>
                <w:noProof/>
                <w:lang w:val="en-ZW"/>
              </w:rPr>
              <w:t>Challenges</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_Toc66015270 \h </w:instrText>
            </w:r>
            <w:r w:rsidR="006A415D" w:rsidRPr="007B43D9">
              <w:rPr>
                <w:noProof/>
                <w:webHidden/>
              </w:rPr>
            </w:r>
            <w:r w:rsidR="006A415D" w:rsidRPr="007B43D9">
              <w:rPr>
                <w:noProof/>
                <w:webHidden/>
              </w:rPr>
              <w:fldChar w:fldCharType="separate"/>
            </w:r>
            <w:r w:rsidR="007B43D9" w:rsidRPr="007B43D9">
              <w:rPr>
                <w:noProof/>
                <w:webHidden/>
              </w:rPr>
              <w:t>17</w:t>
            </w:r>
            <w:r w:rsidR="006A415D" w:rsidRPr="007B43D9">
              <w:rPr>
                <w:noProof/>
                <w:webHidden/>
              </w:rPr>
              <w:fldChar w:fldCharType="end"/>
            </w:r>
          </w:hyperlink>
        </w:p>
        <w:p w14:paraId="7CD7BD69" w14:textId="77777777" w:rsidR="007B43D9" w:rsidRPr="007B43D9" w:rsidRDefault="00670CB0">
          <w:pPr>
            <w:pStyle w:val="TOC2"/>
            <w:tabs>
              <w:tab w:val="right" w:leader="dot" w:pos="10790"/>
            </w:tabs>
            <w:rPr>
              <w:rFonts w:eastAsiaTheme="minorEastAsia"/>
              <w:noProof/>
              <w:lang w:val="en-ZW" w:eastAsia="en-ZW"/>
            </w:rPr>
          </w:pPr>
          <w:hyperlink w:anchor="_Toc66015271" w:history="1">
            <w:r w:rsidR="007B43D9" w:rsidRPr="007B43D9">
              <w:rPr>
                <w:rStyle w:val="Hyperlink"/>
                <w:rFonts w:cstheme="minorHAnsi"/>
                <w:noProof/>
                <w:lang w:val="en-ZW"/>
              </w:rPr>
              <w:t>3.3 Lessons Learned</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_Toc66015271 \h </w:instrText>
            </w:r>
            <w:r w:rsidR="006A415D" w:rsidRPr="007B43D9">
              <w:rPr>
                <w:noProof/>
                <w:webHidden/>
              </w:rPr>
            </w:r>
            <w:r w:rsidR="006A415D" w:rsidRPr="007B43D9">
              <w:rPr>
                <w:noProof/>
                <w:webHidden/>
              </w:rPr>
              <w:fldChar w:fldCharType="separate"/>
            </w:r>
            <w:r w:rsidR="007B43D9" w:rsidRPr="007B43D9">
              <w:rPr>
                <w:noProof/>
                <w:webHidden/>
              </w:rPr>
              <w:t>18</w:t>
            </w:r>
            <w:r w:rsidR="006A415D" w:rsidRPr="007B43D9">
              <w:rPr>
                <w:noProof/>
                <w:webHidden/>
              </w:rPr>
              <w:fldChar w:fldCharType="end"/>
            </w:r>
          </w:hyperlink>
        </w:p>
        <w:p w14:paraId="7B8A608C" w14:textId="77777777" w:rsidR="007B43D9" w:rsidRPr="007B43D9" w:rsidRDefault="00670CB0">
          <w:pPr>
            <w:pStyle w:val="TOC1"/>
            <w:tabs>
              <w:tab w:val="right" w:leader="dot" w:pos="10790"/>
            </w:tabs>
            <w:rPr>
              <w:rFonts w:eastAsiaTheme="minorEastAsia"/>
              <w:noProof/>
              <w:lang w:val="en-ZW" w:eastAsia="en-ZW"/>
            </w:rPr>
          </w:pPr>
          <w:hyperlink w:anchor="_Toc66015272" w:history="1">
            <w:r w:rsidR="007B43D9" w:rsidRPr="007B43D9">
              <w:rPr>
                <w:rStyle w:val="Hyperlink"/>
                <w:rFonts w:cstheme="minorHAnsi"/>
                <w:noProof/>
                <w:lang w:val="en-ZW"/>
              </w:rPr>
              <w:t>4.0 STRATEGIC GOAL AND PILLARS 2021 – 2025</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_Toc66015272 \h </w:instrText>
            </w:r>
            <w:r w:rsidR="006A415D" w:rsidRPr="007B43D9">
              <w:rPr>
                <w:noProof/>
                <w:webHidden/>
              </w:rPr>
            </w:r>
            <w:r w:rsidR="006A415D" w:rsidRPr="007B43D9">
              <w:rPr>
                <w:noProof/>
                <w:webHidden/>
              </w:rPr>
              <w:fldChar w:fldCharType="separate"/>
            </w:r>
            <w:r w:rsidR="007B43D9" w:rsidRPr="007B43D9">
              <w:rPr>
                <w:noProof/>
                <w:webHidden/>
              </w:rPr>
              <w:t>19</w:t>
            </w:r>
            <w:r w:rsidR="006A415D" w:rsidRPr="007B43D9">
              <w:rPr>
                <w:noProof/>
                <w:webHidden/>
              </w:rPr>
              <w:fldChar w:fldCharType="end"/>
            </w:r>
          </w:hyperlink>
        </w:p>
        <w:p w14:paraId="06A6E15C" w14:textId="77777777" w:rsidR="007B43D9" w:rsidRPr="007B43D9" w:rsidRDefault="00670CB0">
          <w:pPr>
            <w:pStyle w:val="TOC2"/>
            <w:tabs>
              <w:tab w:val="right" w:leader="dot" w:pos="10790"/>
            </w:tabs>
            <w:rPr>
              <w:rFonts w:eastAsiaTheme="minorEastAsia"/>
              <w:noProof/>
              <w:lang w:val="en-ZW" w:eastAsia="en-ZW"/>
            </w:rPr>
          </w:pPr>
          <w:hyperlink w:anchor="_Toc66015273" w:history="1">
            <w:r w:rsidR="007B43D9" w:rsidRPr="007B43D9">
              <w:rPr>
                <w:rStyle w:val="Hyperlink"/>
                <w:rFonts w:cstheme="minorHAnsi"/>
                <w:noProof/>
                <w:lang w:val="en-ZW"/>
              </w:rPr>
              <w:t>4.1 DOMCCP’s Goal</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_Toc66015273 \h </w:instrText>
            </w:r>
            <w:r w:rsidR="006A415D" w:rsidRPr="007B43D9">
              <w:rPr>
                <w:noProof/>
                <w:webHidden/>
              </w:rPr>
            </w:r>
            <w:r w:rsidR="006A415D" w:rsidRPr="007B43D9">
              <w:rPr>
                <w:noProof/>
                <w:webHidden/>
              </w:rPr>
              <w:fldChar w:fldCharType="separate"/>
            </w:r>
            <w:r w:rsidR="007B43D9" w:rsidRPr="007B43D9">
              <w:rPr>
                <w:noProof/>
                <w:webHidden/>
              </w:rPr>
              <w:t>19</w:t>
            </w:r>
            <w:r w:rsidR="006A415D" w:rsidRPr="007B43D9">
              <w:rPr>
                <w:noProof/>
                <w:webHidden/>
              </w:rPr>
              <w:fldChar w:fldCharType="end"/>
            </w:r>
          </w:hyperlink>
        </w:p>
        <w:p w14:paraId="4B203BB2" w14:textId="77777777" w:rsidR="007B43D9" w:rsidRPr="007B43D9" w:rsidRDefault="00670CB0">
          <w:pPr>
            <w:pStyle w:val="TOC2"/>
            <w:tabs>
              <w:tab w:val="right" w:leader="dot" w:pos="10790"/>
            </w:tabs>
            <w:rPr>
              <w:rFonts w:eastAsiaTheme="minorEastAsia"/>
              <w:noProof/>
              <w:lang w:val="en-ZW" w:eastAsia="en-ZW"/>
            </w:rPr>
          </w:pPr>
          <w:hyperlink w:anchor="_Toc66015274" w:history="1">
            <w:r w:rsidR="007B43D9" w:rsidRPr="007B43D9">
              <w:rPr>
                <w:rStyle w:val="Hyperlink"/>
                <w:rFonts w:cstheme="minorHAnsi"/>
                <w:noProof/>
                <w:lang w:val="en-ZW"/>
              </w:rPr>
              <w:t>4.2 Programming Pillars</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_Toc66015274 \h </w:instrText>
            </w:r>
            <w:r w:rsidR="006A415D" w:rsidRPr="007B43D9">
              <w:rPr>
                <w:noProof/>
                <w:webHidden/>
              </w:rPr>
            </w:r>
            <w:r w:rsidR="006A415D" w:rsidRPr="007B43D9">
              <w:rPr>
                <w:noProof/>
                <w:webHidden/>
              </w:rPr>
              <w:fldChar w:fldCharType="separate"/>
            </w:r>
            <w:r w:rsidR="007B43D9" w:rsidRPr="007B43D9">
              <w:rPr>
                <w:noProof/>
                <w:webHidden/>
              </w:rPr>
              <w:t>19</w:t>
            </w:r>
            <w:r w:rsidR="006A415D" w:rsidRPr="007B43D9">
              <w:rPr>
                <w:noProof/>
                <w:webHidden/>
              </w:rPr>
              <w:fldChar w:fldCharType="end"/>
            </w:r>
          </w:hyperlink>
        </w:p>
        <w:p w14:paraId="2E9EFB20" w14:textId="77777777" w:rsidR="007B43D9" w:rsidRPr="007B43D9" w:rsidRDefault="00670CB0">
          <w:pPr>
            <w:pStyle w:val="TOC3"/>
            <w:tabs>
              <w:tab w:val="left" w:pos="1320"/>
              <w:tab w:val="right" w:leader="dot" w:pos="10790"/>
            </w:tabs>
            <w:rPr>
              <w:rFonts w:eastAsiaTheme="minorEastAsia"/>
              <w:noProof/>
              <w:lang w:val="en-ZW" w:eastAsia="en-ZW"/>
            </w:rPr>
          </w:pPr>
          <w:hyperlink w:anchor="_Toc66015275" w:history="1">
            <w:r w:rsidR="007B43D9" w:rsidRPr="007B43D9">
              <w:rPr>
                <w:rStyle w:val="Hyperlink"/>
                <w:rFonts w:cstheme="minorHAnsi"/>
                <w:noProof/>
                <w:lang w:val="en-ZW"/>
              </w:rPr>
              <w:t>4.2.1</w:t>
            </w:r>
            <w:r w:rsidR="007B43D9" w:rsidRPr="007B43D9">
              <w:rPr>
                <w:rFonts w:eastAsiaTheme="minorEastAsia"/>
                <w:noProof/>
                <w:lang w:val="en-ZW" w:eastAsia="en-ZW"/>
              </w:rPr>
              <w:tab/>
            </w:r>
            <w:r w:rsidR="007B43D9" w:rsidRPr="007B43D9">
              <w:rPr>
                <w:rStyle w:val="Hyperlink"/>
                <w:rFonts w:cstheme="minorHAnsi"/>
                <w:noProof/>
                <w:lang w:val="en-ZW"/>
              </w:rPr>
              <w:t>Strategic Pillar 1: Health and wellbeing</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_Toc66015275 \h </w:instrText>
            </w:r>
            <w:r w:rsidR="006A415D" w:rsidRPr="007B43D9">
              <w:rPr>
                <w:noProof/>
                <w:webHidden/>
              </w:rPr>
            </w:r>
            <w:r w:rsidR="006A415D" w:rsidRPr="007B43D9">
              <w:rPr>
                <w:noProof/>
                <w:webHidden/>
              </w:rPr>
              <w:fldChar w:fldCharType="separate"/>
            </w:r>
            <w:r w:rsidR="007B43D9" w:rsidRPr="007B43D9">
              <w:rPr>
                <w:noProof/>
                <w:webHidden/>
              </w:rPr>
              <w:t>19</w:t>
            </w:r>
            <w:r w:rsidR="006A415D" w:rsidRPr="007B43D9">
              <w:rPr>
                <w:noProof/>
                <w:webHidden/>
              </w:rPr>
              <w:fldChar w:fldCharType="end"/>
            </w:r>
          </w:hyperlink>
        </w:p>
        <w:p w14:paraId="2414BDD6" w14:textId="77777777" w:rsidR="007B43D9" w:rsidRPr="007B43D9" w:rsidRDefault="00670CB0">
          <w:pPr>
            <w:pStyle w:val="TOC3"/>
            <w:tabs>
              <w:tab w:val="left" w:pos="1320"/>
              <w:tab w:val="right" w:leader="dot" w:pos="10790"/>
            </w:tabs>
            <w:rPr>
              <w:rFonts w:eastAsiaTheme="minorEastAsia"/>
              <w:noProof/>
              <w:lang w:val="en-ZW" w:eastAsia="en-ZW"/>
            </w:rPr>
          </w:pPr>
          <w:hyperlink w:anchor="_Toc66015276" w:history="1">
            <w:r w:rsidR="007B43D9" w:rsidRPr="007B43D9">
              <w:rPr>
                <w:rStyle w:val="Hyperlink"/>
                <w:rFonts w:cstheme="minorHAnsi"/>
                <w:noProof/>
              </w:rPr>
              <w:t>4.2.2</w:t>
            </w:r>
            <w:r w:rsidR="007B43D9" w:rsidRPr="007B43D9">
              <w:rPr>
                <w:rFonts w:eastAsiaTheme="minorEastAsia"/>
                <w:noProof/>
                <w:lang w:val="en-ZW" w:eastAsia="en-ZW"/>
              </w:rPr>
              <w:tab/>
            </w:r>
            <w:r w:rsidR="007B43D9" w:rsidRPr="007B43D9">
              <w:rPr>
                <w:rStyle w:val="Hyperlink"/>
                <w:rFonts w:cstheme="minorHAnsi"/>
                <w:noProof/>
              </w:rPr>
              <w:t>Strategic Pillar 2: Social development and rights</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_Toc66015276 \h </w:instrText>
            </w:r>
            <w:r w:rsidR="006A415D" w:rsidRPr="007B43D9">
              <w:rPr>
                <w:noProof/>
                <w:webHidden/>
              </w:rPr>
            </w:r>
            <w:r w:rsidR="006A415D" w:rsidRPr="007B43D9">
              <w:rPr>
                <w:noProof/>
                <w:webHidden/>
              </w:rPr>
              <w:fldChar w:fldCharType="separate"/>
            </w:r>
            <w:r w:rsidR="007B43D9" w:rsidRPr="007B43D9">
              <w:rPr>
                <w:noProof/>
                <w:webHidden/>
              </w:rPr>
              <w:t>20</w:t>
            </w:r>
            <w:r w:rsidR="006A415D" w:rsidRPr="007B43D9">
              <w:rPr>
                <w:noProof/>
                <w:webHidden/>
              </w:rPr>
              <w:fldChar w:fldCharType="end"/>
            </w:r>
          </w:hyperlink>
        </w:p>
        <w:p w14:paraId="4AC391F5" w14:textId="77777777" w:rsidR="007B43D9" w:rsidRPr="007B43D9" w:rsidRDefault="00670CB0">
          <w:pPr>
            <w:pStyle w:val="TOC3"/>
            <w:tabs>
              <w:tab w:val="left" w:pos="1320"/>
              <w:tab w:val="right" w:leader="dot" w:pos="10790"/>
            </w:tabs>
            <w:rPr>
              <w:rFonts w:eastAsiaTheme="minorEastAsia"/>
              <w:noProof/>
              <w:lang w:val="en-ZW" w:eastAsia="en-ZW"/>
            </w:rPr>
          </w:pPr>
          <w:hyperlink w:anchor="_Toc66015277" w:history="1">
            <w:r w:rsidR="007B43D9" w:rsidRPr="007B43D9">
              <w:rPr>
                <w:rStyle w:val="Hyperlink"/>
                <w:rFonts w:cstheme="minorHAnsi"/>
                <w:noProof/>
                <w:lang w:val="en-ZW"/>
              </w:rPr>
              <w:t>4.2.3</w:t>
            </w:r>
            <w:r w:rsidR="007B43D9" w:rsidRPr="007B43D9">
              <w:rPr>
                <w:rFonts w:eastAsiaTheme="minorEastAsia"/>
                <w:noProof/>
                <w:lang w:val="en-ZW" w:eastAsia="en-ZW"/>
              </w:rPr>
              <w:tab/>
            </w:r>
            <w:r w:rsidR="007B43D9" w:rsidRPr="007B43D9">
              <w:rPr>
                <w:rStyle w:val="Hyperlink"/>
                <w:rFonts w:cstheme="minorHAnsi"/>
                <w:noProof/>
                <w:lang w:val="en-ZW"/>
              </w:rPr>
              <w:t>Pillar 3: Climate change, emergency and resilience</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_Toc66015277 \h </w:instrText>
            </w:r>
            <w:r w:rsidR="006A415D" w:rsidRPr="007B43D9">
              <w:rPr>
                <w:noProof/>
                <w:webHidden/>
              </w:rPr>
            </w:r>
            <w:r w:rsidR="006A415D" w:rsidRPr="007B43D9">
              <w:rPr>
                <w:noProof/>
                <w:webHidden/>
              </w:rPr>
              <w:fldChar w:fldCharType="separate"/>
            </w:r>
            <w:r w:rsidR="007B43D9" w:rsidRPr="007B43D9">
              <w:rPr>
                <w:noProof/>
                <w:webHidden/>
              </w:rPr>
              <w:t>21</w:t>
            </w:r>
            <w:r w:rsidR="006A415D" w:rsidRPr="007B43D9">
              <w:rPr>
                <w:noProof/>
                <w:webHidden/>
              </w:rPr>
              <w:fldChar w:fldCharType="end"/>
            </w:r>
          </w:hyperlink>
        </w:p>
        <w:p w14:paraId="4BC34E54" w14:textId="77777777" w:rsidR="007B43D9" w:rsidRDefault="00670CB0">
          <w:pPr>
            <w:pStyle w:val="TOC3"/>
            <w:tabs>
              <w:tab w:val="left" w:pos="1320"/>
              <w:tab w:val="right" w:leader="dot" w:pos="10790"/>
            </w:tabs>
            <w:rPr>
              <w:rFonts w:eastAsiaTheme="minorEastAsia"/>
              <w:noProof/>
              <w:lang w:val="en-ZW" w:eastAsia="en-ZW"/>
            </w:rPr>
          </w:pPr>
          <w:hyperlink w:anchor="_Toc66015278" w:history="1">
            <w:r w:rsidR="007B43D9" w:rsidRPr="007B43D9">
              <w:rPr>
                <w:rStyle w:val="Hyperlink"/>
                <w:rFonts w:cstheme="minorHAnsi"/>
                <w:noProof/>
              </w:rPr>
              <w:t>4.2.4</w:t>
            </w:r>
            <w:r w:rsidR="007B43D9" w:rsidRPr="007B43D9">
              <w:rPr>
                <w:rFonts w:eastAsiaTheme="minorEastAsia"/>
                <w:noProof/>
                <w:lang w:val="en-ZW" w:eastAsia="en-ZW"/>
              </w:rPr>
              <w:tab/>
            </w:r>
            <w:r w:rsidR="007B43D9" w:rsidRPr="007B43D9">
              <w:rPr>
                <w:rStyle w:val="Hyperlink"/>
                <w:rFonts w:cstheme="minorHAnsi"/>
                <w:noProof/>
              </w:rPr>
              <w:t>Institutional development</w:t>
            </w:r>
            <w:r w:rsidR="007B43D9" w:rsidRPr="007B43D9">
              <w:rPr>
                <w:noProof/>
                <w:webHidden/>
              </w:rPr>
              <w:tab/>
            </w:r>
            <w:r w:rsidR="006A415D" w:rsidRPr="007B43D9">
              <w:rPr>
                <w:noProof/>
                <w:webHidden/>
              </w:rPr>
              <w:fldChar w:fldCharType="begin"/>
            </w:r>
            <w:r w:rsidR="007B43D9" w:rsidRPr="007B43D9">
              <w:rPr>
                <w:noProof/>
                <w:webHidden/>
              </w:rPr>
              <w:instrText xml:space="preserve"> PAGEREF _Toc66015278 \h </w:instrText>
            </w:r>
            <w:r w:rsidR="006A415D" w:rsidRPr="007B43D9">
              <w:rPr>
                <w:noProof/>
                <w:webHidden/>
              </w:rPr>
            </w:r>
            <w:r w:rsidR="006A415D" w:rsidRPr="007B43D9">
              <w:rPr>
                <w:noProof/>
                <w:webHidden/>
              </w:rPr>
              <w:fldChar w:fldCharType="separate"/>
            </w:r>
            <w:r w:rsidR="007B43D9" w:rsidRPr="007B43D9">
              <w:rPr>
                <w:noProof/>
                <w:webHidden/>
              </w:rPr>
              <w:t>22</w:t>
            </w:r>
            <w:r w:rsidR="006A415D" w:rsidRPr="007B43D9">
              <w:rPr>
                <w:noProof/>
                <w:webHidden/>
              </w:rPr>
              <w:fldChar w:fldCharType="end"/>
            </w:r>
          </w:hyperlink>
        </w:p>
        <w:p w14:paraId="1EA0BCB1" w14:textId="77777777" w:rsidR="007B43D9" w:rsidRDefault="00670CB0">
          <w:pPr>
            <w:pStyle w:val="TOC2"/>
            <w:tabs>
              <w:tab w:val="left" w:pos="880"/>
              <w:tab w:val="right" w:leader="dot" w:pos="10790"/>
            </w:tabs>
            <w:rPr>
              <w:rFonts w:eastAsiaTheme="minorEastAsia"/>
              <w:noProof/>
              <w:lang w:val="en-ZW" w:eastAsia="en-ZW"/>
            </w:rPr>
          </w:pPr>
          <w:hyperlink w:anchor="_Toc66015279" w:history="1">
            <w:r w:rsidR="007B43D9" w:rsidRPr="00A95AB7">
              <w:rPr>
                <w:rStyle w:val="Hyperlink"/>
                <w:rFonts w:cstheme="minorHAnsi"/>
                <w:noProof/>
              </w:rPr>
              <w:t>4.3</w:t>
            </w:r>
            <w:r w:rsidR="007B43D9">
              <w:rPr>
                <w:rFonts w:eastAsiaTheme="minorEastAsia"/>
                <w:noProof/>
                <w:lang w:val="en-ZW" w:eastAsia="en-ZW"/>
              </w:rPr>
              <w:tab/>
            </w:r>
            <w:r w:rsidR="007B43D9" w:rsidRPr="00A95AB7">
              <w:rPr>
                <w:rStyle w:val="Hyperlink"/>
                <w:rFonts w:cstheme="minorHAnsi"/>
                <w:noProof/>
              </w:rPr>
              <w:t>Conceptual Framework</w:t>
            </w:r>
            <w:r w:rsidR="007B43D9">
              <w:rPr>
                <w:noProof/>
                <w:webHidden/>
              </w:rPr>
              <w:tab/>
            </w:r>
            <w:r w:rsidR="006A415D">
              <w:rPr>
                <w:noProof/>
                <w:webHidden/>
              </w:rPr>
              <w:fldChar w:fldCharType="begin"/>
            </w:r>
            <w:r w:rsidR="007B43D9">
              <w:rPr>
                <w:noProof/>
                <w:webHidden/>
              </w:rPr>
              <w:instrText xml:space="preserve"> PAGEREF _Toc66015279 \h </w:instrText>
            </w:r>
            <w:r w:rsidR="006A415D">
              <w:rPr>
                <w:noProof/>
                <w:webHidden/>
              </w:rPr>
            </w:r>
            <w:r w:rsidR="006A415D">
              <w:rPr>
                <w:noProof/>
                <w:webHidden/>
              </w:rPr>
              <w:fldChar w:fldCharType="separate"/>
            </w:r>
            <w:r w:rsidR="007B43D9">
              <w:rPr>
                <w:noProof/>
                <w:webHidden/>
              </w:rPr>
              <w:t>23</w:t>
            </w:r>
            <w:r w:rsidR="006A415D">
              <w:rPr>
                <w:noProof/>
                <w:webHidden/>
              </w:rPr>
              <w:fldChar w:fldCharType="end"/>
            </w:r>
          </w:hyperlink>
        </w:p>
        <w:p w14:paraId="1773936B" w14:textId="77777777" w:rsidR="007B43D9" w:rsidRDefault="00670CB0">
          <w:pPr>
            <w:pStyle w:val="TOC1"/>
            <w:tabs>
              <w:tab w:val="left" w:pos="440"/>
              <w:tab w:val="right" w:leader="dot" w:pos="10790"/>
            </w:tabs>
            <w:rPr>
              <w:rFonts w:eastAsiaTheme="minorEastAsia"/>
              <w:noProof/>
              <w:lang w:val="en-ZW" w:eastAsia="en-ZW"/>
            </w:rPr>
          </w:pPr>
          <w:hyperlink w:anchor="_Toc66015280" w:history="1">
            <w:r w:rsidR="007B43D9" w:rsidRPr="00A95AB7">
              <w:rPr>
                <w:rStyle w:val="Hyperlink"/>
                <w:rFonts w:cstheme="minorHAnsi"/>
                <w:noProof/>
              </w:rPr>
              <w:t>5</w:t>
            </w:r>
            <w:r w:rsidR="007B43D9">
              <w:rPr>
                <w:rFonts w:eastAsiaTheme="minorEastAsia"/>
                <w:noProof/>
                <w:lang w:val="en-ZW" w:eastAsia="en-ZW"/>
              </w:rPr>
              <w:tab/>
            </w:r>
            <w:r w:rsidR="007B43D9" w:rsidRPr="00A95AB7">
              <w:rPr>
                <w:rStyle w:val="Hyperlink"/>
                <w:rFonts w:cstheme="minorHAnsi"/>
                <w:noProof/>
              </w:rPr>
              <w:t>MONITORING, EVALUATION, RESEARCH AND LEARNING</w:t>
            </w:r>
            <w:r w:rsidR="007B43D9">
              <w:rPr>
                <w:noProof/>
                <w:webHidden/>
              </w:rPr>
              <w:tab/>
            </w:r>
            <w:r w:rsidR="006A415D">
              <w:rPr>
                <w:noProof/>
                <w:webHidden/>
              </w:rPr>
              <w:fldChar w:fldCharType="begin"/>
            </w:r>
            <w:r w:rsidR="007B43D9">
              <w:rPr>
                <w:noProof/>
                <w:webHidden/>
              </w:rPr>
              <w:instrText xml:space="preserve"> PAGEREF _Toc66015280 \h </w:instrText>
            </w:r>
            <w:r w:rsidR="006A415D">
              <w:rPr>
                <w:noProof/>
                <w:webHidden/>
              </w:rPr>
            </w:r>
            <w:r w:rsidR="006A415D">
              <w:rPr>
                <w:noProof/>
                <w:webHidden/>
              </w:rPr>
              <w:fldChar w:fldCharType="separate"/>
            </w:r>
            <w:r w:rsidR="007B43D9">
              <w:rPr>
                <w:noProof/>
                <w:webHidden/>
              </w:rPr>
              <w:t>24</w:t>
            </w:r>
            <w:r w:rsidR="006A415D">
              <w:rPr>
                <w:noProof/>
                <w:webHidden/>
              </w:rPr>
              <w:fldChar w:fldCharType="end"/>
            </w:r>
          </w:hyperlink>
        </w:p>
        <w:p w14:paraId="47EB1D6D" w14:textId="77777777" w:rsidR="007B43D9" w:rsidRDefault="00670CB0">
          <w:pPr>
            <w:pStyle w:val="TOC2"/>
            <w:tabs>
              <w:tab w:val="left" w:pos="880"/>
              <w:tab w:val="right" w:leader="dot" w:pos="10790"/>
            </w:tabs>
            <w:rPr>
              <w:rFonts w:eastAsiaTheme="minorEastAsia"/>
              <w:noProof/>
              <w:lang w:val="en-ZW" w:eastAsia="en-ZW"/>
            </w:rPr>
          </w:pPr>
          <w:hyperlink w:anchor="_Toc66015281" w:history="1">
            <w:r w:rsidR="007B43D9" w:rsidRPr="00A95AB7">
              <w:rPr>
                <w:rStyle w:val="Hyperlink"/>
                <w:rFonts w:cstheme="minorHAnsi"/>
                <w:noProof/>
              </w:rPr>
              <w:t>5.1</w:t>
            </w:r>
            <w:r w:rsidR="007B43D9">
              <w:rPr>
                <w:rFonts w:eastAsiaTheme="minorEastAsia"/>
                <w:noProof/>
                <w:lang w:val="en-ZW" w:eastAsia="en-ZW"/>
              </w:rPr>
              <w:tab/>
            </w:r>
            <w:r w:rsidR="007B43D9" w:rsidRPr="00A95AB7">
              <w:rPr>
                <w:rStyle w:val="Hyperlink"/>
                <w:rFonts w:cstheme="minorHAnsi"/>
                <w:noProof/>
              </w:rPr>
              <w:t>Monitoring and Evaluation</w:t>
            </w:r>
            <w:r w:rsidR="007B43D9">
              <w:rPr>
                <w:noProof/>
                <w:webHidden/>
              </w:rPr>
              <w:tab/>
            </w:r>
            <w:r w:rsidR="006A415D">
              <w:rPr>
                <w:noProof/>
                <w:webHidden/>
              </w:rPr>
              <w:fldChar w:fldCharType="begin"/>
            </w:r>
            <w:r w:rsidR="007B43D9">
              <w:rPr>
                <w:noProof/>
                <w:webHidden/>
              </w:rPr>
              <w:instrText xml:space="preserve"> PAGEREF _Toc66015281 \h </w:instrText>
            </w:r>
            <w:r w:rsidR="006A415D">
              <w:rPr>
                <w:noProof/>
                <w:webHidden/>
              </w:rPr>
            </w:r>
            <w:r w:rsidR="006A415D">
              <w:rPr>
                <w:noProof/>
                <w:webHidden/>
              </w:rPr>
              <w:fldChar w:fldCharType="separate"/>
            </w:r>
            <w:r w:rsidR="007B43D9">
              <w:rPr>
                <w:noProof/>
                <w:webHidden/>
              </w:rPr>
              <w:t>24</w:t>
            </w:r>
            <w:r w:rsidR="006A415D">
              <w:rPr>
                <w:noProof/>
                <w:webHidden/>
              </w:rPr>
              <w:fldChar w:fldCharType="end"/>
            </w:r>
          </w:hyperlink>
        </w:p>
        <w:p w14:paraId="21D4C939" w14:textId="77777777" w:rsidR="007B43D9" w:rsidRDefault="00670CB0">
          <w:pPr>
            <w:pStyle w:val="TOC2"/>
            <w:tabs>
              <w:tab w:val="left" w:pos="880"/>
              <w:tab w:val="right" w:leader="dot" w:pos="10790"/>
            </w:tabs>
            <w:rPr>
              <w:rFonts w:eastAsiaTheme="minorEastAsia"/>
              <w:noProof/>
              <w:lang w:val="en-ZW" w:eastAsia="en-ZW"/>
            </w:rPr>
          </w:pPr>
          <w:hyperlink w:anchor="_Toc66015282" w:history="1">
            <w:r w:rsidR="007B43D9" w:rsidRPr="00A95AB7">
              <w:rPr>
                <w:rStyle w:val="Hyperlink"/>
                <w:rFonts w:cstheme="minorHAnsi"/>
                <w:noProof/>
              </w:rPr>
              <w:t>5.2</w:t>
            </w:r>
            <w:r w:rsidR="007B43D9">
              <w:rPr>
                <w:rFonts w:eastAsiaTheme="minorEastAsia"/>
                <w:noProof/>
                <w:lang w:val="en-ZW" w:eastAsia="en-ZW"/>
              </w:rPr>
              <w:tab/>
            </w:r>
            <w:r w:rsidR="007B43D9" w:rsidRPr="00A95AB7">
              <w:rPr>
                <w:rStyle w:val="Hyperlink"/>
                <w:rFonts w:cstheme="minorHAnsi"/>
                <w:noProof/>
              </w:rPr>
              <w:t>Collaboration, Learning and Adaptation</w:t>
            </w:r>
            <w:r w:rsidR="007B43D9">
              <w:rPr>
                <w:noProof/>
                <w:webHidden/>
              </w:rPr>
              <w:tab/>
            </w:r>
            <w:r w:rsidR="006A415D">
              <w:rPr>
                <w:noProof/>
                <w:webHidden/>
              </w:rPr>
              <w:fldChar w:fldCharType="begin"/>
            </w:r>
            <w:r w:rsidR="007B43D9">
              <w:rPr>
                <w:noProof/>
                <w:webHidden/>
              </w:rPr>
              <w:instrText xml:space="preserve"> PAGEREF _Toc66015282 \h </w:instrText>
            </w:r>
            <w:r w:rsidR="006A415D">
              <w:rPr>
                <w:noProof/>
                <w:webHidden/>
              </w:rPr>
            </w:r>
            <w:r w:rsidR="006A415D">
              <w:rPr>
                <w:noProof/>
                <w:webHidden/>
              </w:rPr>
              <w:fldChar w:fldCharType="separate"/>
            </w:r>
            <w:r w:rsidR="007B43D9">
              <w:rPr>
                <w:noProof/>
                <w:webHidden/>
              </w:rPr>
              <w:t>24</w:t>
            </w:r>
            <w:r w:rsidR="006A415D">
              <w:rPr>
                <w:noProof/>
                <w:webHidden/>
              </w:rPr>
              <w:fldChar w:fldCharType="end"/>
            </w:r>
          </w:hyperlink>
        </w:p>
        <w:p w14:paraId="7B385563" w14:textId="77777777" w:rsidR="007B43D9" w:rsidRDefault="00670CB0">
          <w:pPr>
            <w:pStyle w:val="TOC1"/>
            <w:tabs>
              <w:tab w:val="left" w:pos="660"/>
              <w:tab w:val="right" w:leader="dot" w:pos="10790"/>
            </w:tabs>
            <w:rPr>
              <w:rFonts w:eastAsiaTheme="minorEastAsia"/>
              <w:noProof/>
              <w:lang w:val="en-ZW" w:eastAsia="en-ZW"/>
            </w:rPr>
          </w:pPr>
          <w:hyperlink w:anchor="_Toc66015283" w:history="1">
            <w:r w:rsidR="007B43D9" w:rsidRPr="00A95AB7">
              <w:rPr>
                <w:rStyle w:val="Hyperlink"/>
                <w:rFonts w:cstheme="minorHAnsi"/>
                <w:noProof/>
              </w:rPr>
              <w:t>6.0</w:t>
            </w:r>
            <w:r w:rsidR="007B43D9">
              <w:rPr>
                <w:rFonts w:eastAsiaTheme="minorEastAsia"/>
                <w:noProof/>
                <w:lang w:val="en-ZW" w:eastAsia="en-ZW"/>
              </w:rPr>
              <w:tab/>
            </w:r>
            <w:r w:rsidR="00D268A8">
              <w:rPr>
                <w:rStyle w:val="Hyperlink"/>
                <w:rFonts w:cstheme="minorHAnsi"/>
                <w:noProof/>
              </w:rPr>
              <w:t xml:space="preserve">ORGANISATION </w:t>
            </w:r>
            <w:r w:rsidR="007B43D9" w:rsidRPr="00A95AB7">
              <w:rPr>
                <w:rStyle w:val="Hyperlink"/>
                <w:rFonts w:cstheme="minorHAnsi"/>
                <w:noProof/>
              </w:rPr>
              <w:t>STRUCTURE</w:t>
            </w:r>
            <w:r w:rsidR="007B43D9">
              <w:rPr>
                <w:noProof/>
                <w:webHidden/>
              </w:rPr>
              <w:tab/>
            </w:r>
            <w:r w:rsidR="006A415D">
              <w:rPr>
                <w:noProof/>
                <w:webHidden/>
              </w:rPr>
              <w:fldChar w:fldCharType="begin"/>
            </w:r>
            <w:r w:rsidR="007B43D9">
              <w:rPr>
                <w:noProof/>
                <w:webHidden/>
              </w:rPr>
              <w:instrText xml:space="preserve"> PAGEREF _Toc66015283 \h </w:instrText>
            </w:r>
            <w:r w:rsidR="006A415D">
              <w:rPr>
                <w:noProof/>
                <w:webHidden/>
              </w:rPr>
            </w:r>
            <w:r w:rsidR="006A415D">
              <w:rPr>
                <w:noProof/>
                <w:webHidden/>
              </w:rPr>
              <w:fldChar w:fldCharType="separate"/>
            </w:r>
            <w:r w:rsidR="007B43D9">
              <w:rPr>
                <w:noProof/>
                <w:webHidden/>
              </w:rPr>
              <w:t>26</w:t>
            </w:r>
            <w:r w:rsidR="006A415D">
              <w:rPr>
                <w:noProof/>
                <w:webHidden/>
              </w:rPr>
              <w:fldChar w:fldCharType="end"/>
            </w:r>
          </w:hyperlink>
        </w:p>
        <w:p w14:paraId="3B30B452" w14:textId="77777777" w:rsidR="007B43D9" w:rsidRDefault="00670CB0">
          <w:pPr>
            <w:pStyle w:val="TOC2"/>
            <w:tabs>
              <w:tab w:val="left" w:pos="880"/>
              <w:tab w:val="right" w:leader="dot" w:pos="10790"/>
            </w:tabs>
            <w:rPr>
              <w:rFonts w:eastAsiaTheme="minorEastAsia"/>
              <w:noProof/>
              <w:lang w:val="en-ZW" w:eastAsia="en-ZW"/>
            </w:rPr>
          </w:pPr>
          <w:hyperlink w:anchor="_Toc66015284" w:history="1">
            <w:r w:rsidR="007B43D9" w:rsidRPr="00A95AB7">
              <w:rPr>
                <w:rStyle w:val="Hyperlink"/>
                <w:rFonts w:eastAsia="Times New Roman" w:cstheme="minorHAnsi"/>
                <w:noProof/>
                <w:lang w:bidi="en-US"/>
              </w:rPr>
              <w:t>6.1</w:t>
            </w:r>
            <w:r w:rsidR="007B43D9">
              <w:rPr>
                <w:rFonts w:eastAsiaTheme="minorEastAsia"/>
                <w:noProof/>
                <w:lang w:val="en-ZW" w:eastAsia="en-ZW"/>
              </w:rPr>
              <w:tab/>
            </w:r>
            <w:r w:rsidR="007B43D9" w:rsidRPr="00A95AB7">
              <w:rPr>
                <w:rStyle w:val="Hyperlink"/>
                <w:rFonts w:eastAsia="Times New Roman" w:cstheme="minorHAnsi"/>
                <w:noProof/>
                <w:lang w:bidi="en-US"/>
              </w:rPr>
              <w:t>Overview</w:t>
            </w:r>
            <w:r w:rsidR="007B43D9">
              <w:rPr>
                <w:noProof/>
                <w:webHidden/>
              </w:rPr>
              <w:tab/>
            </w:r>
            <w:r w:rsidR="006A415D">
              <w:rPr>
                <w:noProof/>
                <w:webHidden/>
              </w:rPr>
              <w:fldChar w:fldCharType="begin"/>
            </w:r>
            <w:r w:rsidR="007B43D9">
              <w:rPr>
                <w:noProof/>
                <w:webHidden/>
              </w:rPr>
              <w:instrText xml:space="preserve"> PAGEREF _Toc66015284 \h </w:instrText>
            </w:r>
            <w:r w:rsidR="006A415D">
              <w:rPr>
                <w:noProof/>
                <w:webHidden/>
              </w:rPr>
            </w:r>
            <w:r w:rsidR="006A415D">
              <w:rPr>
                <w:noProof/>
                <w:webHidden/>
              </w:rPr>
              <w:fldChar w:fldCharType="separate"/>
            </w:r>
            <w:r w:rsidR="007B43D9">
              <w:rPr>
                <w:noProof/>
                <w:webHidden/>
              </w:rPr>
              <w:t>26</w:t>
            </w:r>
            <w:r w:rsidR="006A415D">
              <w:rPr>
                <w:noProof/>
                <w:webHidden/>
              </w:rPr>
              <w:fldChar w:fldCharType="end"/>
            </w:r>
          </w:hyperlink>
        </w:p>
        <w:p w14:paraId="56828348" w14:textId="77777777" w:rsidR="007B43D9" w:rsidRDefault="00670CB0">
          <w:pPr>
            <w:pStyle w:val="TOC2"/>
            <w:tabs>
              <w:tab w:val="left" w:pos="880"/>
              <w:tab w:val="right" w:leader="dot" w:pos="10790"/>
            </w:tabs>
            <w:rPr>
              <w:rFonts w:eastAsiaTheme="minorEastAsia"/>
              <w:noProof/>
              <w:lang w:val="en-ZW" w:eastAsia="en-ZW"/>
            </w:rPr>
          </w:pPr>
          <w:hyperlink w:anchor="_Toc66015285" w:history="1">
            <w:r w:rsidR="007B43D9" w:rsidRPr="00A95AB7">
              <w:rPr>
                <w:rStyle w:val="Hyperlink"/>
                <w:rFonts w:eastAsia="Times New Roman" w:cstheme="minorHAnsi"/>
                <w:noProof/>
              </w:rPr>
              <w:t>6.2</w:t>
            </w:r>
            <w:r w:rsidR="007B43D9">
              <w:rPr>
                <w:rFonts w:eastAsiaTheme="minorEastAsia"/>
                <w:noProof/>
                <w:lang w:val="en-ZW" w:eastAsia="en-ZW"/>
              </w:rPr>
              <w:tab/>
            </w:r>
            <w:r w:rsidR="007B43D9" w:rsidRPr="00A95AB7">
              <w:rPr>
                <w:rStyle w:val="Hyperlink"/>
                <w:rFonts w:eastAsia="Times New Roman" w:cstheme="minorHAnsi"/>
                <w:noProof/>
              </w:rPr>
              <w:t>Implementation structure</w:t>
            </w:r>
            <w:r w:rsidR="007B43D9">
              <w:rPr>
                <w:noProof/>
                <w:webHidden/>
              </w:rPr>
              <w:tab/>
            </w:r>
            <w:r w:rsidR="006A415D">
              <w:rPr>
                <w:noProof/>
                <w:webHidden/>
              </w:rPr>
              <w:fldChar w:fldCharType="begin"/>
            </w:r>
            <w:r w:rsidR="007B43D9">
              <w:rPr>
                <w:noProof/>
                <w:webHidden/>
              </w:rPr>
              <w:instrText xml:space="preserve"> PAGEREF _Toc66015285 \h </w:instrText>
            </w:r>
            <w:r w:rsidR="006A415D">
              <w:rPr>
                <w:noProof/>
                <w:webHidden/>
              </w:rPr>
            </w:r>
            <w:r w:rsidR="006A415D">
              <w:rPr>
                <w:noProof/>
                <w:webHidden/>
              </w:rPr>
              <w:fldChar w:fldCharType="separate"/>
            </w:r>
            <w:r w:rsidR="007B43D9">
              <w:rPr>
                <w:noProof/>
                <w:webHidden/>
              </w:rPr>
              <w:t>26</w:t>
            </w:r>
            <w:r w:rsidR="006A415D">
              <w:rPr>
                <w:noProof/>
                <w:webHidden/>
              </w:rPr>
              <w:fldChar w:fldCharType="end"/>
            </w:r>
          </w:hyperlink>
        </w:p>
        <w:p w14:paraId="67F344A9" w14:textId="77777777" w:rsidR="007B43D9" w:rsidRDefault="00670CB0">
          <w:pPr>
            <w:pStyle w:val="TOC1"/>
            <w:tabs>
              <w:tab w:val="right" w:leader="dot" w:pos="10790"/>
            </w:tabs>
            <w:rPr>
              <w:rFonts w:eastAsiaTheme="minorEastAsia"/>
              <w:noProof/>
              <w:lang w:val="en-ZW" w:eastAsia="en-ZW"/>
            </w:rPr>
          </w:pPr>
          <w:hyperlink w:anchor="_Toc66015286" w:history="1">
            <w:r w:rsidR="007B43D9" w:rsidRPr="00A95AB7">
              <w:rPr>
                <w:rStyle w:val="Hyperlink"/>
                <w:rFonts w:cstheme="minorHAnsi"/>
                <w:noProof/>
                <w:lang w:val="en-ZW"/>
              </w:rPr>
              <w:t>REFERENCES</w:t>
            </w:r>
            <w:r w:rsidR="007B43D9">
              <w:rPr>
                <w:noProof/>
                <w:webHidden/>
              </w:rPr>
              <w:tab/>
            </w:r>
            <w:r w:rsidR="006A415D">
              <w:rPr>
                <w:noProof/>
                <w:webHidden/>
              </w:rPr>
              <w:fldChar w:fldCharType="begin"/>
            </w:r>
            <w:r w:rsidR="007B43D9">
              <w:rPr>
                <w:noProof/>
                <w:webHidden/>
              </w:rPr>
              <w:instrText xml:space="preserve"> PAGEREF _Toc66015286 \h </w:instrText>
            </w:r>
            <w:r w:rsidR="006A415D">
              <w:rPr>
                <w:noProof/>
                <w:webHidden/>
              </w:rPr>
            </w:r>
            <w:r w:rsidR="006A415D">
              <w:rPr>
                <w:noProof/>
                <w:webHidden/>
              </w:rPr>
              <w:fldChar w:fldCharType="separate"/>
            </w:r>
            <w:r w:rsidR="007B43D9">
              <w:rPr>
                <w:noProof/>
                <w:webHidden/>
              </w:rPr>
              <w:t>27</w:t>
            </w:r>
            <w:r w:rsidR="006A415D">
              <w:rPr>
                <w:noProof/>
                <w:webHidden/>
              </w:rPr>
              <w:fldChar w:fldCharType="end"/>
            </w:r>
          </w:hyperlink>
        </w:p>
        <w:p w14:paraId="7A9DE99F" w14:textId="77777777" w:rsidR="007B43D9" w:rsidRDefault="00670CB0">
          <w:pPr>
            <w:pStyle w:val="TOC1"/>
            <w:tabs>
              <w:tab w:val="right" w:leader="dot" w:pos="10790"/>
            </w:tabs>
            <w:rPr>
              <w:rFonts w:eastAsiaTheme="minorEastAsia"/>
              <w:noProof/>
              <w:lang w:val="en-ZW" w:eastAsia="en-ZW"/>
            </w:rPr>
          </w:pPr>
          <w:hyperlink w:anchor="_Toc66015287" w:history="1">
            <w:r w:rsidR="007B43D9" w:rsidRPr="00A95AB7">
              <w:rPr>
                <w:rStyle w:val="Hyperlink"/>
                <w:rFonts w:cstheme="minorHAnsi"/>
                <w:noProof/>
              </w:rPr>
              <w:t>ANEXES</w:t>
            </w:r>
            <w:r w:rsidR="007B43D9">
              <w:rPr>
                <w:noProof/>
                <w:webHidden/>
              </w:rPr>
              <w:tab/>
            </w:r>
            <w:r w:rsidR="006A415D">
              <w:rPr>
                <w:noProof/>
                <w:webHidden/>
              </w:rPr>
              <w:fldChar w:fldCharType="begin"/>
            </w:r>
            <w:r w:rsidR="007B43D9">
              <w:rPr>
                <w:noProof/>
                <w:webHidden/>
              </w:rPr>
              <w:instrText xml:space="preserve"> PAGEREF _Toc66015287 \h </w:instrText>
            </w:r>
            <w:r w:rsidR="006A415D">
              <w:rPr>
                <w:noProof/>
                <w:webHidden/>
              </w:rPr>
            </w:r>
            <w:r w:rsidR="006A415D">
              <w:rPr>
                <w:noProof/>
                <w:webHidden/>
              </w:rPr>
              <w:fldChar w:fldCharType="separate"/>
            </w:r>
            <w:r w:rsidR="007B43D9">
              <w:rPr>
                <w:noProof/>
                <w:webHidden/>
              </w:rPr>
              <w:t>28</w:t>
            </w:r>
            <w:r w:rsidR="006A415D">
              <w:rPr>
                <w:noProof/>
                <w:webHidden/>
              </w:rPr>
              <w:fldChar w:fldCharType="end"/>
            </w:r>
          </w:hyperlink>
        </w:p>
        <w:p w14:paraId="17187DFD" w14:textId="77777777" w:rsidR="007B43D9" w:rsidRDefault="00670CB0">
          <w:pPr>
            <w:pStyle w:val="TOC2"/>
            <w:tabs>
              <w:tab w:val="right" w:leader="dot" w:pos="10790"/>
            </w:tabs>
            <w:rPr>
              <w:rFonts w:eastAsiaTheme="minorEastAsia"/>
              <w:noProof/>
              <w:lang w:val="en-ZW" w:eastAsia="en-ZW"/>
            </w:rPr>
          </w:pPr>
          <w:hyperlink w:anchor="_Toc66015288" w:history="1">
            <w:r w:rsidR="007B43D9" w:rsidRPr="00A95AB7">
              <w:rPr>
                <w:rStyle w:val="Hyperlink"/>
                <w:rFonts w:cstheme="minorHAnsi"/>
                <w:noProof/>
              </w:rPr>
              <w:t>ANNEX 1 DOMCCP RESULTS FRAMEWORK</w:t>
            </w:r>
            <w:r w:rsidR="007B43D9">
              <w:rPr>
                <w:noProof/>
                <w:webHidden/>
              </w:rPr>
              <w:tab/>
            </w:r>
            <w:r w:rsidR="006A415D">
              <w:rPr>
                <w:noProof/>
                <w:webHidden/>
              </w:rPr>
              <w:fldChar w:fldCharType="begin"/>
            </w:r>
            <w:r w:rsidR="007B43D9">
              <w:rPr>
                <w:noProof/>
                <w:webHidden/>
              </w:rPr>
              <w:instrText xml:space="preserve"> PAGEREF _Toc66015288 \h </w:instrText>
            </w:r>
            <w:r w:rsidR="006A415D">
              <w:rPr>
                <w:noProof/>
                <w:webHidden/>
              </w:rPr>
            </w:r>
            <w:r w:rsidR="006A415D">
              <w:rPr>
                <w:noProof/>
                <w:webHidden/>
              </w:rPr>
              <w:fldChar w:fldCharType="separate"/>
            </w:r>
            <w:r w:rsidR="007B43D9">
              <w:rPr>
                <w:noProof/>
                <w:webHidden/>
              </w:rPr>
              <w:t>28</w:t>
            </w:r>
            <w:r w:rsidR="006A415D">
              <w:rPr>
                <w:noProof/>
                <w:webHidden/>
              </w:rPr>
              <w:fldChar w:fldCharType="end"/>
            </w:r>
          </w:hyperlink>
        </w:p>
        <w:p w14:paraId="21A604E4" w14:textId="77777777" w:rsidR="007B43D9" w:rsidRDefault="00670CB0">
          <w:pPr>
            <w:pStyle w:val="TOC2"/>
            <w:tabs>
              <w:tab w:val="right" w:leader="dot" w:pos="10790"/>
            </w:tabs>
            <w:rPr>
              <w:rFonts w:eastAsiaTheme="minorEastAsia"/>
              <w:noProof/>
              <w:lang w:val="en-ZW" w:eastAsia="en-ZW"/>
            </w:rPr>
          </w:pPr>
          <w:hyperlink w:anchor="_Toc66015289" w:history="1">
            <w:r w:rsidR="007B43D9" w:rsidRPr="00A95AB7">
              <w:rPr>
                <w:rStyle w:val="Hyperlink"/>
                <w:rFonts w:cstheme="minorHAnsi"/>
                <w:noProof/>
              </w:rPr>
              <w:t>Annex 2-Organogram</w:t>
            </w:r>
            <w:r w:rsidR="007B43D9">
              <w:rPr>
                <w:noProof/>
                <w:webHidden/>
              </w:rPr>
              <w:tab/>
            </w:r>
            <w:r w:rsidR="006A415D">
              <w:rPr>
                <w:noProof/>
                <w:webHidden/>
              </w:rPr>
              <w:fldChar w:fldCharType="begin"/>
            </w:r>
            <w:r w:rsidR="007B43D9">
              <w:rPr>
                <w:noProof/>
                <w:webHidden/>
              </w:rPr>
              <w:instrText xml:space="preserve"> PAGEREF _Toc66015289 \h </w:instrText>
            </w:r>
            <w:r w:rsidR="006A415D">
              <w:rPr>
                <w:noProof/>
                <w:webHidden/>
              </w:rPr>
            </w:r>
            <w:r w:rsidR="006A415D">
              <w:rPr>
                <w:noProof/>
                <w:webHidden/>
              </w:rPr>
              <w:fldChar w:fldCharType="separate"/>
            </w:r>
            <w:r w:rsidR="007B43D9">
              <w:rPr>
                <w:noProof/>
                <w:webHidden/>
              </w:rPr>
              <w:t>32</w:t>
            </w:r>
            <w:r w:rsidR="006A415D">
              <w:rPr>
                <w:noProof/>
                <w:webHidden/>
              </w:rPr>
              <w:fldChar w:fldCharType="end"/>
            </w:r>
          </w:hyperlink>
        </w:p>
        <w:p w14:paraId="79165838" w14:textId="77777777" w:rsidR="00AE4E87" w:rsidRPr="00E961E0" w:rsidRDefault="006A415D" w:rsidP="002278ED">
          <w:pPr>
            <w:jc w:val="both"/>
            <w:rPr>
              <w:rFonts w:cstheme="minorHAnsi"/>
              <w:sz w:val="24"/>
              <w:szCs w:val="24"/>
            </w:rPr>
          </w:pPr>
          <w:r w:rsidRPr="00E961E0">
            <w:rPr>
              <w:rFonts w:cstheme="minorHAnsi"/>
              <w:b/>
              <w:bCs/>
              <w:noProof/>
              <w:sz w:val="24"/>
              <w:szCs w:val="24"/>
            </w:rPr>
            <w:fldChar w:fldCharType="end"/>
          </w:r>
        </w:p>
      </w:sdtContent>
    </w:sdt>
    <w:p w14:paraId="694361CA" w14:textId="77777777" w:rsidR="00D00AF5" w:rsidRPr="00E961E0" w:rsidRDefault="00D00AF5" w:rsidP="002278ED">
      <w:pPr>
        <w:pStyle w:val="NoSpacing"/>
        <w:jc w:val="both"/>
        <w:rPr>
          <w:rFonts w:cstheme="minorHAnsi"/>
          <w:sz w:val="24"/>
          <w:szCs w:val="24"/>
          <w:lang w:val="en-ZW"/>
        </w:rPr>
      </w:pPr>
    </w:p>
    <w:p w14:paraId="590B6F8D" w14:textId="77777777" w:rsidR="00AE4E87" w:rsidRPr="00E961E0" w:rsidRDefault="00AE4E87" w:rsidP="002278ED">
      <w:pPr>
        <w:pStyle w:val="NoSpacing"/>
        <w:jc w:val="both"/>
        <w:rPr>
          <w:rFonts w:cstheme="minorHAnsi"/>
          <w:sz w:val="24"/>
          <w:szCs w:val="24"/>
          <w:lang w:val="en-ZW"/>
        </w:rPr>
      </w:pPr>
    </w:p>
    <w:p w14:paraId="26C36704" w14:textId="77777777" w:rsidR="00D00AF5" w:rsidRPr="00E961E0" w:rsidRDefault="00D00AF5" w:rsidP="002278ED">
      <w:pPr>
        <w:pStyle w:val="NoSpacing"/>
        <w:jc w:val="both"/>
        <w:rPr>
          <w:rFonts w:cstheme="minorHAnsi"/>
          <w:sz w:val="24"/>
          <w:szCs w:val="24"/>
          <w:lang w:val="en-ZW"/>
        </w:rPr>
      </w:pPr>
    </w:p>
    <w:p w14:paraId="3153C26C" w14:textId="77777777" w:rsidR="00D00AF5" w:rsidRPr="00E961E0" w:rsidRDefault="00D00AF5" w:rsidP="002278ED">
      <w:pPr>
        <w:pStyle w:val="NoSpacing"/>
        <w:jc w:val="both"/>
        <w:rPr>
          <w:rFonts w:cstheme="minorHAnsi"/>
          <w:sz w:val="24"/>
          <w:szCs w:val="24"/>
          <w:lang w:val="en-ZW"/>
        </w:rPr>
      </w:pPr>
    </w:p>
    <w:p w14:paraId="75566506" w14:textId="77777777" w:rsidR="00D00AF5" w:rsidRPr="00E961E0" w:rsidRDefault="00D00AF5" w:rsidP="002278ED">
      <w:pPr>
        <w:pStyle w:val="NoSpacing"/>
        <w:jc w:val="both"/>
        <w:rPr>
          <w:rFonts w:cstheme="minorHAnsi"/>
          <w:sz w:val="24"/>
          <w:szCs w:val="24"/>
          <w:lang w:val="en-ZW"/>
        </w:rPr>
      </w:pPr>
    </w:p>
    <w:p w14:paraId="0E6E9570" w14:textId="77777777" w:rsidR="00D00AF5" w:rsidRPr="00E961E0" w:rsidRDefault="00D00AF5" w:rsidP="002278ED">
      <w:pPr>
        <w:pStyle w:val="NoSpacing"/>
        <w:jc w:val="both"/>
        <w:rPr>
          <w:rFonts w:cstheme="minorHAnsi"/>
          <w:sz w:val="24"/>
          <w:szCs w:val="24"/>
          <w:lang w:val="en-ZW"/>
        </w:rPr>
      </w:pPr>
    </w:p>
    <w:p w14:paraId="43679FB6" w14:textId="77777777" w:rsidR="00D00AF5" w:rsidRPr="00E961E0" w:rsidRDefault="00D00AF5" w:rsidP="002278ED">
      <w:pPr>
        <w:pStyle w:val="NoSpacing"/>
        <w:jc w:val="both"/>
        <w:rPr>
          <w:rFonts w:cstheme="minorHAnsi"/>
          <w:sz w:val="24"/>
          <w:szCs w:val="24"/>
          <w:lang w:val="en-ZW"/>
        </w:rPr>
      </w:pPr>
    </w:p>
    <w:p w14:paraId="7966E188" w14:textId="77777777" w:rsidR="00D00AF5" w:rsidRPr="00E961E0" w:rsidRDefault="00D00AF5" w:rsidP="002278ED">
      <w:pPr>
        <w:pStyle w:val="NoSpacing"/>
        <w:jc w:val="both"/>
        <w:rPr>
          <w:rFonts w:cstheme="minorHAnsi"/>
          <w:sz w:val="24"/>
          <w:szCs w:val="24"/>
          <w:lang w:val="en-ZW"/>
        </w:rPr>
      </w:pPr>
    </w:p>
    <w:p w14:paraId="7AE70521" w14:textId="77777777" w:rsidR="00D00AF5" w:rsidRPr="00E961E0" w:rsidRDefault="00D00AF5" w:rsidP="002278ED">
      <w:pPr>
        <w:pStyle w:val="NoSpacing"/>
        <w:jc w:val="both"/>
        <w:rPr>
          <w:rFonts w:cstheme="minorHAnsi"/>
          <w:sz w:val="24"/>
          <w:szCs w:val="24"/>
          <w:lang w:val="en-ZW"/>
        </w:rPr>
      </w:pPr>
    </w:p>
    <w:p w14:paraId="0BBCC465" w14:textId="77777777" w:rsidR="00D00AF5" w:rsidRPr="00E961E0" w:rsidRDefault="00D00AF5" w:rsidP="002278ED">
      <w:pPr>
        <w:pStyle w:val="NoSpacing"/>
        <w:jc w:val="both"/>
        <w:rPr>
          <w:rFonts w:cstheme="minorHAnsi"/>
          <w:sz w:val="24"/>
          <w:szCs w:val="24"/>
          <w:lang w:val="en-ZW"/>
        </w:rPr>
      </w:pPr>
    </w:p>
    <w:p w14:paraId="63C6FE7A" w14:textId="77777777" w:rsidR="00D00AF5" w:rsidRPr="00E961E0" w:rsidRDefault="00D00AF5" w:rsidP="002278ED">
      <w:pPr>
        <w:pStyle w:val="NoSpacing"/>
        <w:jc w:val="both"/>
        <w:rPr>
          <w:rFonts w:cstheme="minorHAnsi"/>
          <w:sz w:val="24"/>
          <w:szCs w:val="24"/>
          <w:lang w:val="en-ZW"/>
        </w:rPr>
      </w:pPr>
    </w:p>
    <w:p w14:paraId="641D7977" w14:textId="77777777" w:rsidR="00D00AF5" w:rsidRPr="00E961E0" w:rsidRDefault="00D00AF5" w:rsidP="002278ED">
      <w:pPr>
        <w:pStyle w:val="NoSpacing"/>
        <w:jc w:val="both"/>
        <w:rPr>
          <w:rFonts w:cstheme="minorHAnsi"/>
          <w:sz w:val="24"/>
          <w:szCs w:val="24"/>
          <w:lang w:val="en-ZW"/>
        </w:rPr>
      </w:pPr>
    </w:p>
    <w:p w14:paraId="59C9C0B1" w14:textId="77777777" w:rsidR="00D00AF5" w:rsidRPr="00E961E0" w:rsidRDefault="00D00AF5" w:rsidP="002278ED">
      <w:pPr>
        <w:pStyle w:val="NoSpacing"/>
        <w:jc w:val="both"/>
        <w:rPr>
          <w:rFonts w:cstheme="minorHAnsi"/>
          <w:sz w:val="24"/>
          <w:szCs w:val="24"/>
          <w:lang w:val="en-ZW"/>
        </w:rPr>
      </w:pPr>
    </w:p>
    <w:p w14:paraId="2BF226CF" w14:textId="77777777" w:rsidR="00D00AF5" w:rsidRPr="00E961E0" w:rsidRDefault="00D00AF5" w:rsidP="002278ED">
      <w:pPr>
        <w:pStyle w:val="NoSpacing"/>
        <w:jc w:val="both"/>
        <w:rPr>
          <w:rFonts w:cstheme="minorHAnsi"/>
          <w:sz w:val="24"/>
          <w:szCs w:val="24"/>
          <w:lang w:val="en-ZW"/>
        </w:rPr>
      </w:pPr>
    </w:p>
    <w:p w14:paraId="03C7AB3E" w14:textId="77777777" w:rsidR="00D00AF5" w:rsidRPr="00E961E0" w:rsidRDefault="00D00AF5" w:rsidP="002278ED">
      <w:pPr>
        <w:pStyle w:val="NoSpacing"/>
        <w:jc w:val="both"/>
        <w:rPr>
          <w:rFonts w:cstheme="minorHAnsi"/>
          <w:sz w:val="24"/>
          <w:szCs w:val="24"/>
          <w:lang w:val="en-ZW"/>
        </w:rPr>
      </w:pPr>
    </w:p>
    <w:p w14:paraId="1E012D69" w14:textId="77777777" w:rsidR="00D00AF5" w:rsidRPr="00E961E0" w:rsidRDefault="00D00AF5" w:rsidP="002278ED">
      <w:pPr>
        <w:pStyle w:val="NoSpacing"/>
        <w:jc w:val="both"/>
        <w:rPr>
          <w:rFonts w:cstheme="minorHAnsi"/>
          <w:sz w:val="24"/>
          <w:szCs w:val="24"/>
          <w:lang w:val="en-ZW"/>
        </w:rPr>
      </w:pPr>
      <w:r w:rsidRPr="00E961E0">
        <w:rPr>
          <w:rFonts w:cstheme="minorHAnsi"/>
          <w:sz w:val="24"/>
          <w:szCs w:val="24"/>
          <w:lang w:val="en-ZW"/>
        </w:rPr>
        <w:br w:type="page"/>
      </w:r>
    </w:p>
    <w:p w14:paraId="2E37DE5A" w14:textId="77777777" w:rsidR="00621512" w:rsidRPr="00E961E0" w:rsidRDefault="00621512" w:rsidP="002278ED">
      <w:pPr>
        <w:keepNext/>
        <w:keepLines/>
        <w:spacing w:before="240" w:after="0" w:line="240" w:lineRule="auto"/>
        <w:ind w:left="432" w:hanging="432"/>
        <w:jc w:val="both"/>
        <w:outlineLvl w:val="0"/>
        <w:rPr>
          <w:rFonts w:eastAsiaTheme="majorEastAsia" w:cstheme="minorHAnsi"/>
          <w:sz w:val="32"/>
          <w:szCs w:val="32"/>
        </w:rPr>
      </w:pPr>
    </w:p>
    <w:p w14:paraId="3059E7EE" w14:textId="77777777" w:rsidR="00621512" w:rsidRPr="00253D36" w:rsidRDefault="00621512" w:rsidP="002278ED">
      <w:pPr>
        <w:keepNext/>
        <w:keepLines/>
        <w:spacing w:before="240" w:after="0" w:line="240" w:lineRule="auto"/>
        <w:ind w:left="432" w:hanging="432"/>
        <w:jc w:val="both"/>
        <w:outlineLvl w:val="0"/>
        <w:rPr>
          <w:rFonts w:eastAsiaTheme="majorEastAsia" w:cstheme="minorHAnsi"/>
          <w:b/>
          <w:color w:val="00B050"/>
          <w:sz w:val="32"/>
          <w:szCs w:val="32"/>
        </w:rPr>
      </w:pPr>
      <w:bookmarkStart w:id="0" w:name="_Toc66015249"/>
      <w:r w:rsidRPr="00253D36">
        <w:rPr>
          <w:rFonts w:eastAsiaTheme="majorEastAsia" w:cstheme="minorHAnsi"/>
          <w:b/>
          <w:color w:val="00B050"/>
          <w:sz w:val="32"/>
          <w:szCs w:val="32"/>
        </w:rPr>
        <w:t>FOREWORD</w:t>
      </w:r>
      <w:bookmarkEnd w:id="0"/>
    </w:p>
    <w:p w14:paraId="04236903" w14:textId="77777777" w:rsidR="00621512" w:rsidRPr="00E961E0" w:rsidRDefault="00670CB0" w:rsidP="002278ED">
      <w:pPr>
        <w:jc w:val="both"/>
        <w:rPr>
          <w:rFonts w:cstheme="minorHAnsi"/>
        </w:rPr>
      </w:pPr>
      <w:r>
        <w:rPr>
          <w:rFonts w:cstheme="minorHAnsi"/>
          <w:noProof/>
          <w:color w:val="00B050"/>
          <w:lang w:val="en-ZW" w:eastAsia="en-ZW"/>
        </w:rPr>
        <w:pict w14:anchorId="622ED6CF">
          <v:line id="Straight Connector 41" o:spid="_x0000_s1077" style="position:absolute;left:0;text-align:left;z-index:251663360;visibility:visible;mso-wrap-distance-top:-3e-5mm;mso-wrap-distance-bottom:-3e-5mm;mso-position-horizontal:left;mso-position-horizontal-relative:margin;mso-width-relative:margin;mso-height-relative:margin" from="0,1.55pt" to="42.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" strokecolor="#00b050" strokeweight="3pt">
            <o:lock v:ext="edit" shapetype="f"/>
            <w10:wrap anchorx="margin"/>
          </v:line>
        </w:pict>
      </w:r>
    </w:p>
    <w:p w14:paraId="5D803982" w14:textId="77777777" w:rsidR="00621512" w:rsidRPr="00E961E0" w:rsidRDefault="00621512" w:rsidP="00253D36">
      <w:pPr>
        <w:spacing w:after="0" w:line="240" w:lineRule="auto"/>
        <w:jc w:val="center"/>
        <w:rPr>
          <w:rFonts w:eastAsia="Franklin Gothic Book" w:cstheme="minorHAnsi"/>
          <w:sz w:val="24"/>
          <w:szCs w:val="24"/>
          <w:lang w:bidi="en-US"/>
        </w:rPr>
      </w:pPr>
      <w:r w:rsidRPr="00E961E0">
        <w:rPr>
          <w:rFonts w:eastAsia="Franklin Gothic Book" w:cstheme="minorHAnsi"/>
          <w:noProof/>
          <w:sz w:val="24"/>
          <w:szCs w:val="24"/>
        </w:rPr>
        <w:drawing>
          <wp:inline distT="0" distB="0" distL="0" distR="0" wp14:anchorId="39F3A7C1" wp14:editId="537767CF">
            <wp:extent cx="2103120" cy="2171753"/>
            <wp:effectExtent l="0" t="0" r="0" b="0"/>
            <wp:docPr id="42" name="Picture 42" descr="C:\Users\Executive Director\OneDrive - Family AIDS Caring Trust\Desktop\my pic[2305843009213788285][2305843009213788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ecutive Director\OneDrive - Family AIDS Caring Trust\Desktop\my pic[2305843009213788285][23058430092137884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211" cy="2173912"/>
                    </a:xfrm>
                    <a:prstGeom prst="rect">
                      <a:avLst/>
                    </a:prstGeom>
                    <a:noFill/>
                    <a:ln>
                      <a:noFill/>
                    </a:ln>
                  </pic:spPr>
                </pic:pic>
              </a:graphicData>
            </a:graphic>
          </wp:inline>
        </w:drawing>
      </w:r>
    </w:p>
    <w:p w14:paraId="1B2B0A85" w14:textId="77777777" w:rsidR="00621512" w:rsidRPr="00E961E0" w:rsidRDefault="00621512" w:rsidP="002278ED">
      <w:pPr>
        <w:spacing w:after="0" w:line="240" w:lineRule="auto"/>
        <w:jc w:val="both"/>
        <w:rPr>
          <w:rFonts w:eastAsia="Franklin Gothic Book" w:cstheme="minorHAnsi"/>
          <w:b/>
          <w:sz w:val="24"/>
          <w:szCs w:val="24"/>
          <w:lang w:bidi="en-US"/>
        </w:rPr>
      </w:pPr>
    </w:p>
    <w:p w14:paraId="5D3F3F12" w14:textId="77777777" w:rsidR="00621512" w:rsidRPr="00E961E0" w:rsidRDefault="00621512" w:rsidP="00253D36">
      <w:pPr>
        <w:spacing w:after="0" w:line="240" w:lineRule="auto"/>
        <w:jc w:val="center"/>
        <w:rPr>
          <w:rFonts w:eastAsia="Franklin Gothic Book" w:cstheme="minorHAnsi"/>
          <w:b/>
          <w:sz w:val="24"/>
          <w:szCs w:val="24"/>
          <w:lang w:bidi="en-US"/>
        </w:rPr>
      </w:pPr>
      <w:r w:rsidRPr="00E961E0">
        <w:rPr>
          <w:rFonts w:eastAsia="Franklin Gothic Book" w:cstheme="minorHAnsi"/>
          <w:b/>
          <w:sz w:val="24"/>
          <w:szCs w:val="24"/>
          <w:lang w:bidi="en-US"/>
        </w:rPr>
        <w:t>Mrs. Gertrude Shumba</w:t>
      </w:r>
    </w:p>
    <w:p w14:paraId="5E637C90" w14:textId="77777777" w:rsidR="00621512" w:rsidRPr="00E961E0" w:rsidRDefault="00621512" w:rsidP="00253D36">
      <w:pPr>
        <w:spacing w:after="0" w:line="240" w:lineRule="auto"/>
        <w:jc w:val="center"/>
        <w:rPr>
          <w:rFonts w:eastAsia="Franklin Gothic Book" w:cstheme="minorHAnsi"/>
          <w:sz w:val="24"/>
          <w:szCs w:val="24"/>
          <w:lang w:bidi="en-US"/>
        </w:rPr>
      </w:pPr>
      <w:r w:rsidRPr="00E961E0">
        <w:rPr>
          <w:rFonts w:eastAsia="Franklin Gothic Book" w:cstheme="minorHAnsi"/>
          <w:sz w:val="24"/>
          <w:szCs w:val="24"/>
          <w:lang w:bidi="en-US"/>
        </w:rPr>
        <w:t>Board Chairperson</w:t>
      </w:r>
    </w:p>
    <w:p w14:paraId="29AE9727" w14:textId="77777777" w:rsidR="00621512" w:rsidRPr="00E961E0" w:rsidRDefault="00621512" w:rsidP="002278ED">
      <w:pPr>
        <w:spacing w:after="0" w:line="240" w:lineRule="auto"/>
        <w:jc w:val="both"/>
        <w:rPr>
          <w:rFonts w:eastAsia="Franklin Gothic Book" w:cstheme="minorHAnsi"/>
          <w:sz w:val="24"/>
          <w:szCs w:val="24"/>
          <w:lang w:bidi="en-US"/>
        </w:rPr>
      </w:pPr>
    </w:p>
    <w:p w14:paraId="29E969CB" w14:textId="77777777" w:rsidR="00621512" w:rsidRPr="00E961E0" w:rsidRDefault="00621512" w:rsidP="002278ED">
      <w:pPr>
        <w:spacing w:after="0" w:line="240" w:lineRule="auto"/>
        <w:jc w:val="both"/>
        <w:rPr>
          <w:rFonts w:eastAsia="Franklin Gothic Book" w:cstheme="minorHAnsi"/>
          <w:sz w:val="24"/>
          <w:szCs w:val="24"/>
          <w:lang w:bidi="en-US"/>
        </w:rPr>
      </w:pPr>
      <w:r w:rsidRPr="00E961E0">
        <w:rPr>
          <w:rFonts w:eastAsia="Franklin Gothic Book" w:cstheme="minorHAnsi"/>
          <w:sz w:val="24"/>
          <w:szCs w:val="24"/>
          <w:lang w:bidi="en-US"/>
        </w:rPr>
        <w:t>I was greatly honored and equally challenged to lead the process of developing a Strategic Plan, which will give direction to operations of Diocese of Mutare Community Care Programme (DOMCCP) for the next five years (2021-2025). The Strategic Planning process comes at a time when Covid-19 was infected and killing millions, negatively affecting global economies and disrupting the way the world used to do business. You will agree with me that planning in such an environment is a huge challenge.</w:t>
      </w:r>
    </w:p>
    <w:p w14:paraId="7A8C542E" w14:textId="77777777" w:rsidR="00621512" w:rsidRPr="00E961E0" w:rsidRDefault="00621512" w:rsidP="002278ED">
      <w:pPr>
        <w:spacing w:after="0" w:line="240" w:lineRule="auto"/>
        <w:jc w:val="both"/>
        <w:rPr>
          <w:rFonts w:eastAsia="Franklin Gothic Book" w:cstheme="minorHAnsi"/>
          <w:sz w:val="24"/>
          <w:szCs w:val="24"/>
          <w:lang w:bidi="en-US"/>
        </w:rPr>
      </w:pPr>
    </w:p>
    <w:p w14:paraId="748654D4" w14:textId="77777777" w:rsidR="00621512" w:rsidRPr="00E961E0" w:rsidRDefault="00621512" w:rsidP="002278ED">
      <w:pPr>
        <w:spacing w:after="0" w:line="240" w:lineRule="auto"/>
        <w:jc w:val="both"/>
        <w:rPr>
          <w:rFonts w:eastAsia="Franklin Gothic Book" w:cstheme="minorHAnsi"/>
          <w:sz w:val="24"/>
          <w:szCs w:val="24"/>
          <w:lang w:bidi="en-US"/>
        </w:rPr>
      </w:pPr>
      <w:r w:rsidRPr="00E961E0">
        <w:rPr>
          <w:rFonts w:eastAsia="Franklin Gothic Book" w:cstheme="minorHAnsi"/>
          <w:sz w:val="24"/>
          <w:szCs w:val="24"/>
          <w:lang w:bidi="en-US"/>
        </w:rPr>
        <w:t>In developing this strategy, we had our eyes on the operating environment and all the challenges faced by communities, and then came up with practical strategies that will alleviate these challenges. Ahead of us was an environment where donor funding was declining and the future was uncertain. No one was sure of the future of the Covid-19 pandemic and its effects, including the effects of climate change on people’s lives, yet the NGO community is always called upon to do more to improve lives and livelihoods. Our strategic plan paid attention to these realities and crafted strategies to mitigate them, as we cannot wish them away.</w:t>
      </w:r>
    </w:p>
    <w:p w14:paraId="60714D6A" w14:textId="77777777" w:rsidR="00621512" w:rsidRPr="00E961E0" w:rsidRDefault="00621512" w:rsidP="002278ED">
      <w:pPr>
        <w:spacing w:after="0" w:line="240" w:lineRule="auto"/>
        <w:jc w:val="both"/>
        <w:rPr>
          <w:rFonts w:cstheme="minorHAnsi"/>
          <w:sz w:val="24"/>
          <w:szCs w:val="24"/>
        </w:rPr>
      </w:pPr>
    </w:p>
    <w:p w14:paraId="75B3B3D8" w14:textId="77777777" w:rsidR="00621512" w:rsidRPr="00E961E0" w:rsidRDefault="00621512" w:rsidP="002278ED">
      <w:pPr>
        <w:spacing w:after="0" w:line="240" w:lineRule="auto"/>
        <w:jc w:val="both"/>
        <w:rPr>
          <w:rFonts w:cstheme="minorHAnsi"/>
          <w:sz w:val="24"/>
          <w:szCs w:val="24"/>
        </w:rPr>
      </w:pPr>
      <w:r w:rsidRPr="00E961E0">
        <w:rPr>
          <w:rFonts w:cstheme="minorHAnsi"/>
          <w:sz w:val="24"/>
          <w:szCs w:val="24"/>
        </w:rPr>
        <w:t xml:space="preserve">I am glad that the board, management, staff and stakeholders applied all their minds and energy to this very important task and came up with a foresighted Strategic Plan that will guide the work of DOMCCP and remain relevant to the end of its term. </w:t>
      </w:r>
    </w:p>
    <w:p w14:paraId="0A076B98" w14:textId="77777777" w:rsidR="00621512" w:rsidRPr="00E961E0" w:rsidRDefault="00621512" w:rsidP="002278ED">
      <w:pPr>
        <w:spacing w:after="0" w:line="240" w:lineRule="auto"/>
        <w:jc w:val="both"/>
        <w:rPr>
          <w:rFonts w:cstheme="minorHAnsi"/>
          <w:sz w:val="24"/>
          <w:szCs w:val="24"/>
        </w:rPr>
      </w:pPr>
    </w:p>
    <w:p w14:paraId="59B75F17" w14:textId="77777777" w:rsidR="00621512" w:rsidRPr="00E961E0" w:rsidRDefault="00621512" w:rsidP="002278ED">
      <w:pPr>
        <w:spacing w:after="0" w:line="240" w:lineRule="auto"/>
        <w:jc w:val="both"/>
        <w:rPr>
          <w:rFonts w:cstheme="minorHAnsi"/>
          <w:sz w:val="24"/>
          <w:szCs w:val="24"/>
        </w:rPr>
      </w:pPr>
    </w:p>
    <w:p w14:paraId="6AC7CA06" w14:textId="77777777" w:rsidR="00621512" w:rsidRPr="00E961E0" w:rsidRDefault="00621512" w:rsidP="002278ED">
      <w:pPr>
        <w:spacing w:after="0" w:line="240" w:lineRule="auto"/>
        <w:jc w:val="both"/>
        <w:rPr>
          <w:rFonts w:cstheme="minorHAnsi"/>
          <w:sz w:val="24"/>
          <w:szCs w:val="24"/>
        </w:rPr>
      </w:pPr>
    </w:p>
    <w:p w14:paraId="0D9E2BC3" w14:textId="77777777" w:rsidR="00621512" w:rsidRPr="00E961E0" w:rsidRDefault="00621512" w:rsidP="002278ED">
      <w:pPr>
        <w:spacing w:after="0" w:line="240" w:lineRule="auto"/>
        <w:jc w:val="both"/>
        <w:rPr>
          <w:rFonts w:cstheme="minorHAnsi"/>
          <w:sz w:val="24"/>
          <w:szCs w:val="24"/>
        </w:rPr>
      </w:pPr>
      <w:r w:rsidRPr="00E961E0">
        <w:rPr>
          <w:rFonts w:cstheme="minorHAnsi"/>
          <w:b/>
          <w:sz w:val="24"/>
          <w:szCs w:val="24"/>
          <w:u w:val="single"/>
        </w:rPr>
        <w:t>MRS GERTRUDE SHUMBA</w:t>
      </w:r>
    </w:p>
    <w:p w14:paraId="08019AC1" w14:textId="77777777" w:rsidR="00621512" w:rsidRPr="00E961E0" w:rsidRDefault="00621512" w:rsidP="002278ED">
      <w:pPr>
        <w:spacing w:after="0" w:line="240" w:lineRule="auto"/>
        <w:jc w:val="both"/>
        <w:rPr>
          <w:rFonts w:cstheme="minorHAnsi"/>
          <w:sz w:val="24"/>
          <w:szCs w:val="24"/>
        </w:rPr>
      </w:pPr>
      <w:r w:rsidRPr="00E961E0">
        <w:rPr>
          <w:rFonts w:cstheme="minorHAnsi"/>
          <w:sz w:val="24"/>
          <w:szCs w:val="24"/>
        </w:rPr>
        <w:t>Chairperson</w:t>
      </w:r>
    </w:p>
    <w:p w14:paraId="409A9975" w14:textId="77777777" w:rsidR="00621512" w:rsidRPr="00E961E0" w:rsidRDefault="00621512" w:rsidP="002278ED">
      <w:pPr>
        <w:spacing w:after="0" w:line="240" w:lineRule="auto"/>
        <w:jc w:val="both"/>
        <w:rPr>
          <w:rFonts w:eastAsia="Franklin Gothic Book" w:cstheme="minorHAnsi"/>
          <w:sz w:val="24"/>
          <w:szCs w:val="24"/>
          <w:lang w:bidi="en-US"/>
        </w:rPr>
      </w:pPr>
      <w:r w:rsidRPr="00E961E0">
        <w:rPr>
          <w:rFonts w:cstheme="minorHAnsi"/>
          <w:sz w:val="24"/>
          <w:szCs w:val="24"/>
        </w:rPr>
        <w:t>DIOCESE OF MUTARE COMMUNITY CARE PROGRAMME</w:t>
      </w:r>
    </w:p>
    <w:p w14:paraId="05FDF1F4" w14:textId="77777777" w:rsidR="00621512" w:rsidRPr="00E961E0" w:rsidRDefault="00621512" w:rsidP="002278ED">
      <w:pPr>
        <w:spacing w:after="0" w:line="240" w:lineRule="auto"/>
        <w:jc w:val="both"/>
        <w:rPr>
          <w:rFonts w:cstheme="minorHAnsi"/>
          <w:sz w:val="24"/>
          <w:szCs w:val="24"/>
          <w:lang w:val="en-ZW"/>
        </w:rPr>
      </w:pPr>
      <w:r w:rsidRPr="00E961E0">
        <w:rPr>
          <w:rFonts w:cstheme="minorHAnsi"/>
          <w:sz w:val="24"/>
          <w:szCs w:val="24"/>
          <w:lang w:val="en-ZW"/>
        </w:rPr>
        <w:br w:type="page"/>
      </w:r>
    </w:p>
    <w:p w14:paraId="7A37C5F3" w14:textId="77777777" w:rsidR="00621512" w:rsidRPr="00253D36" w:rsidRDefault="00621512" w:rsidP="002278ED">
      <w:pPr>
        <w:pStyle w:val="Heading1"/>
        <w:numPr>
          <w:ilvl w:val="0"/>
          <w:numId w:val="0"/>
        </w:numPr>
        <w:ind w:left="432" w:hanging="432"/>
        <w:jc w:val="both"/>
        <w:rPr>
          <w:rFonts w:asciiTheme="minorHAnsi" w:hAnsiTheme="minorHAnsi" w:cstheme="minorHAnsi"/>
          <w:b/>
          <w:color w:val="00B050"/>
          <w:lang w:val="en-ZW"/>
        </w:rPr>
      </w:pPr>
      <w:bookmarkStart w:id="1" w:name="_Toc66015250"/>
      <w:r w:rsidRPr="00253D36">
        <w:rPr>
          <w:rFonts w:asciiTheme="minorHAnsi" w:hAnsiTheme="minorHAnsi" w:cstheme="minorHAnsi"/>
          <w:b/>
          <w:color w:val="00B050"/>
          <w:lang w:val="en-ZW"/>
        </w:rPr>
        <w:t>PREFACE</w:t>
      </w:r>
      <w:bookmarkEnd w:id="1"/>
    </w:p>
    <w:p w14:paraId="48B1F0D7" w14:textId="77777777" w:rsidR="00621512" w:rsidRPr="00E961E0" w:rsidRDefault="00670CB0" w:rsidP="002278ED">
      <w:pPr>
        <w:spacing w:after="0" w:line="240" w:lineRule="auto"/>
        <w:jc w:val="both"/>
        <w:rPr>
          <w:rFonts w:cstheme="minorHAnsi"/>
          <w:color w:val="00B050"/>
          <w:sz w:val="24"/>
          <w:szCs w:val="24"/>
          <w:lang w:val="en-ZW"/>
        </w:rPr>
      </w:pPr>
      <w:r>
        <w:rPr>
          <w:rFonts w:cstheme="minorHAnsi"/>
          <w:noProof/>
          <w:color w:val="00B050"/>
          <w:lang w:val="en-ZW" w:eastAsia="en-ZW"/>
        </w:rPr>
        <w:pict w14:anchorId="26D66218">
          <v:line id="Straight Connector 44" o:spid="_x0000_s1076" style="position:absolute;left:0;text-align:left;z-index:251665408;visibility:visible;mso-wrap-distance-top:-3e-5mm;mso-wrap-distance-bottom:-3e-5mm;mso-position-horizontal-relative:margin;mso-width-relative:margin;mso-height-relative:margin" from="0,1.5pt" to="42.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" strokecolor="#00b050" strokeweight="3pt">
            <o:lock v:ext="edit" shapetype="f"/>
            <w10:wrap anchorx="margin"/>
          </v:line>
        </w:pict>
      </w:r>
    </w:p>
    <w:p w14:paraId="6D7141CB" w14:textId="77777777" w:rsidR="00621512" w:rsidRPr="00E961E0" w:rsidRDefault="00621512" w:rsidP="00253D36">
      <w:pPr>
        <w:spacing w:after="0" w:line="240" w:lineRule="auto"/>
        <w:jc w:val="center"/>
        <w:rPr>
          <w:rFonts w:cstheme="minorHAnsi"/>
          <w:sz w:val="24"/>
          <w:szCs w:val="24"/>
        </w:rPr>
      </w:pPr>
      <w:r w:rsidRPr="00E961E0">
        <w:rPr>
          <w:rFonts w:cstheme="minorHAnsi"/>
          <w:noProof/>
          <w:sz w:val="24"/>
          <w:szCs w:val="24"/>
        </w:rPr>
        <w:drawing>
          <wp:inline distT="0" distB="0" distL="0" distR="0" wp14:anchorId="097DE9CB" wp14:editId="3E7ED7A1">
            <wp:extent cx="2613660" cy="1940064"/>
            <wp:effectExtent l="0" t="0" r="0" b="3175"/>
            <wp:docPr id="43" name="Picture 43" descr="C:\Users\DOMCCP\Pictures\POTRAIT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MCCP\Pictures\POTRAITS\A2.jpg"/>
                    <pic:cNvPicPr>
                      <a:picLocks noChangeAspect="1" noChangeArrowheads="1"/>
                    </pic:cNvPicPr>
                  </pic:nvPicPr>
                  <pic:blipFill>
                    <a:blip r:embed="rId13" cstate="print"/>
                    <a:srcRect/>
                    <a:stretch>
                      <a:fillRect/>
                    </a:stretch>
                  </pic:blipFill>
                  <pic:spPr bwMode="auto">
                    <a:xfrm>
                      <a:off x="0" y="0"/>
                      <a:ext cx="2621085" cy="1945575"/>
                    </a:xfrm>
                    <a:prstGeom prst="rect">
                      <a:avLst/>
                    </a:prstGeom>
                    <a:noFill/>
                    <a:ln w="9525">
                      <a:noFill/>
                      <a:miter lim="800000"/>
                      <a:headEnd/>
                      <a:tailEnd/>
                    </a:ln>
                  </pic:spPr>
                </pic:pic>
              </a:graphicData>
            </a:graphic>
          </wp:inline>
        </w:drawing>
      </w:r>
    </w:p>
    <w:p w14:paraId="2CF5F2D9" w14:textId="77777777" w:rsidR="00621512" w:rsidRPr="00E961E0" w:rsidRDefault="00621512" w:rsidP="00253D36">
      <w:pPr>
        <w:spacing w:after="0" w:line="240" w:lineRule="auto"/>
        <w:jc w:val="center"/>
        <w:rPr>
          <w:rFonts w:eastAsia="Franklin Gothic Book" w:cstheme="minorHAnsi"/>
          <w:b/>
          <w:sz w:val="24"/>
          <w:szCs w:val="24"/>
          <w:lang w:bidi="en-US"/>
        </w:rPr>
      </w:pPr>
      <w:r w:rsidRPr="00E961E0">
        <w:rPr>
          <w:rFonts w:eastAsia="Franklin Gothic Book" w:cstheme="minorHAnsi"/>
          <w:b/>
          <w:sz w:val="24"/>
          <w:szCs w:val="24"/>
          <w:lang w:bidi="en-US"/>
        </w:rPr>
        <w:t>Mr. Robert Munhenga</w:t>
      </w:r>
    </w:p>
    <w:p w14:paraId="72722A19" w14:textId="77777777" w:rsidR="00621512" w:rsidRPr="00E961E0" w:rsidRDefault="00621512" w:rsidP="00253D36">
      <w:pPr>
        <w:spacing w:after="0" w:line="240" w:lineRule="auto"/>
        <w:jc w:val="center"/>
        <w:rPr>
          <w:rFonts w:eastAsia="Franklin Gothic Book" w:cstheme="minorHAnsi"/>
          <w:b/>
          <w:sz w:val="24"/>
          <w:szCs w:val="24"/>
          <w:lang w:bidi="en-US"/>
        </w:rPr>
      </w:pPr>
      <w:r w:rsidRPr="00E961E0">
        <w:rPr>
          <w:rFonts w:eastAsia="Franklin Gothic Book" w:cstheme="minorHAnsi"/>
          <w:b/>
          <w:sz w:val="24"/>
          <w:szCs w:val="24"/>
          <w:lang w:bidi="en-US"/>
        </w:rPr>
        <w:t>Executive Director</w:t>
      </w:r>
    </w:p>
    <w:p w14:paraId="20C5F4EC" w14:textId="77777777" w:rsidR="00621512" w:rsidRPr="00E961E0" w:rsidRDefault="00621512" w:rsidP="002278ED">
      <w:pPr>
        <w:spacing w:after="0" w:line="240" w:lineRule="auto"/>
        <w:jc w:val="both"/>
        <w:rPr>
          <w:rFonts w:eastAsia="Franklin Gothic Book" w:cstheme="minorHAnsi"/>
          <w:sz w:val="24"/>
          <w:szCs w:val="24"/>
          <w:lang w:bidi="en-US"/>
        </w:rPr>
      </w:pPr>
    </w:p>
    <w:p w14:paraId="6551D4AE" w14:textId="77777777" w:rsidR="00621512" w:rsidRPr="00E961E0" w:rsidRDefault="00621512" w:rsidP="002278ED">
      <w:pPr>
        <w:spacing w:after="0" w:line="240" w:lineRule="auto"/>
        <w:jc w:val="both"/>
        <w:rPr>
          <w:rFonts w:eastAsia="Franklin Gothic Book" w:cstheme="minorHAnsi"/>
          <w:sz w:val="24"/>
          <w:szCs w:val="24"/>
          <w:lang w:bidi="en-US"/>
        </w:rPr>
      </w:pPr>
      <w:r w:rsidRPr="00E961E0">
        <w:rPr>
          <w:rFonts w:eastAsia="Franklin Gothic Book" w:cstheme="minorHAnsi"/>
          <w:sz w:val="24"/>
          <w:szCs w:val="24"/>
          <w:lang w:bidi="en-US"/>
        </w:rPr>
        <w:t>Coordinating people and resources to develop DOMCCP’s strategic plan (2021-2025) was a welcome challenge for me. Noticing that all concerned parties treated this process with the seriousness and importance that it deserved, I had every reason to look forward to a strategy that will not only consolidate DOMCCP’s work but also foster growth.</w:t>
      </w:r>
    </w:p>
    <w:p w14:paraId="0F58F3FA" w14:textId="77777777" w:rsidR="00621512" w:rsidRPr="00E961E0" w:rsidRDefault="00621512" w:rsidP="002278ED">
      <w:pPr>
        <w:spacing w:after="0" w:line="240" w:lineRule="auto"/>
        <w:jc w:val="both"/>
        <w:rPr>
          <w:rFonts w:eastAsia="Franklin Gothic Book" w:cstheme="minorHAnsi"/>
          <w:sz w:val="24"/>
          <w:szCs w:val="24"/>
          <w:lang w:bidi="en-US"/>
        </w:rPr>
      </w:pPr>
    </w:p>
    <w:p w14:paraId="62946C59" w14:textId="77777777" w:rsidR="00621512" w:rsidRPr="00E961E0" w:rsidRDefault="00621512" w:rsidP="002278ED">
      <w:pPr>
        <w:spacing w:after="0" w:line="240" w:lineRule="auto"/>
        <w:jc w:val="both"/>
        <w:rPr>
          <w:rFonts w:eastAsia="Franklin Gothic Book" w:cstheme="minorHAnsi"/>
          <w:sz w:val="24"/>
          <w:szCs w:val="24"/>
          <w:lang w:bidi="en-US"/>
        </w:rPr>
      </w:pPr>
      <w:r w:rsidRPr="00E961E0">
        <w:rPr>
          <w:rFonts w:eastAsia="Franklin Gothic Book" w:cstheme="minorHAnsi"/>
          <w:sz w:val="24"/>
          <w:szCs w:val="24"/>
          <w:lang w:bidi="en-US"/>
        </w:rPr>
        <w:t xml:space="preserve">Our programming has evolved over the years with more emphasis on increased interface with and involvement of communities in all aspects of programming. However, challenges brought by the Covid-19 pandemic require minimal physical contact to prevent spread of the disease. This calls for a dramatic paradigm shift in the way we work, and compelled us to design programme implementation strategies that create a balance between human interface and quality delivery of interventions. </w:t>
      </w:r>
    </w:p>
    <w:p w14:paraId="730D8AD0" w14:textId="77777777" w:rsidR="00621512" w:rsidRPr="00E961E0" w:rsidRDefault="00621512" w:rsidP="002278ED">
      <w:pPr>
        <w:spacing w:after="0" w:line="240" w:lineRule="auto"/>
        <w:jc w:val="both"/>
        <w:rPr>
          <w:rFonts w:eastAsia="Franklin Gothic Book" w:cstheme="minorHAnsi"/>
          <w:sz w:val="24"/>
          <w:szCs w:val="24"/>
          <w:lang w:bidi="en-US"/>
        </w:rPr>
      </w:pPr>
    </w:p>
    <w:p w14:paraId="699350C2" w14:textId="77777777" w:rsidR="00621512" w:rsidRPr="00E961E0" w:rsidRDefault="00621512" w:rsidP="002278ED">
      <w:pPr>
        <w:spacing w:after="0" w:line="240" w:lineRule="auto"/>
        <w:jc w:val="both"/>
        <w:rPr>
          <w:rFonts w:eastAsia="Franklin Gothic Book" w:cstheme="minorHAnsi"/>
          <w:sz w:val="24"/>
          <w:szCs w:val="24"/>
          <w:lang w:bidi="en-US"/>
        </w:rPr>
      </w:pPr>
      <w:r w:rsidRPr="00E961E0">
        <w:rPr>
          <w:rFonts w:eastAsia="Franklin Gothic Book" w:cstheme="minorHAnsi"/>
          <w:sz w:val="24"/>
          <w:szCs w:val="24"/>
          <w:lang w:bidi="en-US"/>
        </w:rPr>
        <w:t>Mindful of the need to retain relevance, the strategic plan was crafted in a way that not only makes it inclusive of contemporary development and emergency issues, but also able to forecast their future over its lifespan. This will ensure that DOMCCP maintains its relevance to the communities that it serves.</w:t>
      </w:r>
    </w:p>
    <w:p w14:paraId="538E24C7" w14:textId="77777777" w:rsidR="00621512" w:rsidRPr="00E961E0" w:rsidRDefault="00621512" w:rsidP="002278ED">
      <w:pPr>
        <w:spacing w:after="0" w:line="240" w:lineRule="auto"/>
        <w:jc w:val="both"/>
        <w:rPr>
          <w:rFonts w:eastAsia="Franklin Gothic Book" w:cstheme="minorHAnsi"/>
          <w:sz w:val="24"/>
          <w:szCs w:val="24"/>
          <w:lang w:bidi="en-US"/>
        </w:rPr>
      </w:pPr>
    </w:p>
    <w:p w14:paraId="0F25BB44" w14:textId="77777777" w:rsidR="00621512" w:rsidRPr="00E961E0" w:rsidRDefault="00621512" w:rsidP="002278ED">
      <w:pPr>
        <w:spacing w:after="0" w:line="240" w:lineRule="auto"/>
        <w:jc w:val="both"/>
        <w:rPr>
          <w:rFonts w:eastAsia="Franklin Gothic Book" w:cstheme="minorHAnsi"/>
          <w:sz w:val="24"/>
          <w:szCs w:val="24"/>
          <w:lang w:bidi="en-US"/>
        </w:rPr>
      </w:pPr>
      <w:r w:rsidRPr="00E961E0">
        <w:rPr>
          <w:rFonts w:eastAsia="Franklin Gothic Book" w:cstheme="minorHAnsi"/>
          <w:sz w:val="24"/>
          <w:szCs w:val="24"/>
          <w:lang w:bidi="en-US"/>
        </w:rPr>
        <w:t xml:space="preserve">It is my hope that the DOMCCP strategic plan 2021 – 2025 will guide the organisation to greater heights. </w:t>
      </w:r>
    </w:p>
    <w:p w14:paraId="358DD26E" w14:textId="77777777" w:rsidR="00621512" w:rsidRPr="00E961E0" w:rsidRDefault="00621512" w:rsidP="002278ED">
      <w:pPr>
        <w:spacing w:after="0" w:line="240" w:lineRule="auto"/>
        <w:jc w:val="both"/>
        <w:rPr>
          <w:rFonts w:eastAsia="Franklin Gothic Book" w:cstheme="minorHAnsi"/>
          <w:sz w:val="24"/>
          <w:szCs w:val="24"/>
          <w:lang w:bidi="en-US"/>
        </w:rPr>
      </w:pPr>
    </w:p>
    <w:p w14:paraId="1CCE9EAE" w14:textId="77777777" w:rsidR="00621512" w:rsidRPr="00E961E0" w:rsidRDefault="00621512" w:rsidP="002278ED">
      <w:pPr>
        <w:spacing w:after="0" w:line="240" w:lineRule="auto"/>
        <w:jc w:val="both"/>
        <w:rPr>
          <w:rFonts w:eastAsia="Franklin Gothic Book" w:cstheme="minorHAnsi"/>
          <w:sz w:val="24"/>
          <w:szCs w:val="24"/>
          <w:lang w:bidi="en-US"/>
        </w:rPr>
      </w:pPr>
    </w:p>
    <w:p w14:paraId="3DAA2F16" w14:textId="77777777" w:rsidR="00621512" w:rsidRPr="00E961E0" w:rsidRDefault="00621512" w:rsidP="002278ED">
      <w:pPr>
        <w:spacing w:after="0" w:line="240" w:lineRule="auto"/>
        <w:jc w:val="both"/>
        <w:rPr>
          <w:rFonts w:eastAsia="Franklin Gothic Book" w:cstheme="minorHAnsi"/>
          <w:sz w:val="24"/>
          <w:szCs w:val="24"/>
          <w:lang w:bidi="en-US"/>
        </w:rPr>
      </w:pPr>
    </w:p>
    <w:p w14:paraId="44DD2979" w14:textId="77777777" w:rsidR="00621512" w:rsidRPr="00E961E0" w:rsidRDefault="00621512" w:rsidP="002278ED">
      <w:pPr>
        <w:spacing w:after="0" w:line="240" w:lineRule="auto"/>
        <w:jc w:val="both"/>
        <w:rPr>
          <w:rFonts w:eastAsia="Franklin Gothic Book" w:cstheme="minorHAnsi"/>
          <w:b/>
          <w:sz w:val="24"/>
          <w:szCs w:val="24"/>
          <w:u w:val="single"/>
          <w:lang w:bidi="en-US"/>
        </w:rPr>
      </w:pPr>
      <w:r w:rsidRPr="00E961E0">
        <w:rPr>
          <w:rFonts w:eastAsia="Franklin Gothic Book" w:cstheme="minorHAnsi"/>
          <w:b/>
          <w:sz w:val="24"/>
          <w:szCs w:val="24"/>
          <w:u w:val="single"/>
          <w:lang w:bidi="en-US"/>
        </w:rPr>
        <w:t>ROBERT MUNHENGA</w:t>
      </w:r>
    </w:p>
    <w:p w14:paraId="738CCF8F" w14:textId="77777777" w:rsidR="00621512" w:rsidRPr="00E961E0" w:rsidRDefault="00621512" w:rsidP="002278ED">
      <w:pPr>
        <w:spacing w:after="0" w:line="240" w:lineRule="auto"/>
        <w:jc w:val="both"/>
        <w:rPr>
          <w:rFonts w:eastAsia="Franklin Gothic Book" w:cstheme="minorHAnsi"/>
          <w:sz w:val="24"/>
          <w:szCs w:val="24"/>
          <w:lang w:bidi="en-US"/>
        </w:rPr>
      </w:pPr>
      <w:r w:rsidRPr="00E961E0">
        <w:rPr>
          <w:rFonts w:eastAsia="Franklin Gothic Book" w:cstheme="minorHAnsi"/>
          <w:sz w:val="24"/>
          <w:szCs w:val="24"/>
          <w:lang w:bidi="en-US"/>
        </w:rPr>
        <w:t>Executive Director</w:t>
      </w:r>
    </w:p>
    <w:p w14:paraId="7C03A186" w14:textId="77777777" w:rsidR="00621512" w:rsidRPr="00E961E0" w:rsidRDefault="00621512" w:rsidP="002278ED">
      <w:pPr>
        <w:spacing w:after="0" w:line="240" w:lineRule="auto"/>
        <w:jc w:val="both"/>
        <w:rPr>
          <w:rFonts w:eastAsia="Franklin Gothic Book" w:cstheme="minorHAnsi"/>
          <w:sz w:val="24"/>
          <w:szCs w:val="24"/>
          <w:lang w:bidi="en-US"/>
        </w:rPr>
      </w:pPr>
      <w:r w:rsidRPr="00E961E0">
        <w:rPr>
          <w:rFonts w:eastAsia="Franklin Gothic Book" w:cstheme="minorHAnsi"/>
          <w:sz w:val="24"/>
          <w:szCs w:val="24"/>
          <w:lang w:bidi="en-US"/>
        </w:rPr>
        <w:t>Diocese of Mutare Community Care Programme</w:t>
      </w:r>
    </w:p>
    <w:p w14:paraId="32588632" w14:textId="77777777" w:rsidR="00621512" w:rsidRPr="00E961E0" w:rsidRDefault="00621512" w:rsidP="002278ED">
      <w:pPr>
        <w:spacing w:after="0" w:line="240" w:lineRule="auto"/>
        <w:jc w:val="both"/>
        <w:rPr>
          <w:rFonts w:cstheme="minorHAnsi"/>
          <w:sz w:val="24"/>
          <w:szCs w:val="24"/>
          <w:lang w:val="en-ZW"/>
        </w:rPr>
      </w:pPr>
    </w:p>
    <w:p w14:paraId="0920F107" w14:textId="77777777" w:rsidR="00621512" w:rsidRPr="00E961E0" w:rsidRDefault="00621512" w:rsidP="002278ED">
      <w:pPr>
        <w:jc w:val="both"/>
        <w:rPr>
          <w:rFonts w:cstheme="minorHAnsi"/>
          <w:sz w:val="24"/>
          <w:szCs w:val="24"/>
          <w:lang w:val="en-ZW"/>
        </w:rPr>
      </w:pPr>
      <w:r w:rsidRPr="00E961E0">
        <w:rPr>
          <w:rFonts w:cstheme="minorHAnsi"/>
          <w:sz w:val="24"/>
          <w:szCs w:val="24"/>
          <w:lang w:val="en-ZW"/>
        </w:rPr>
        <w:br w:type="page"/>
      </w:r>
    </w:p>
    <w:p w14:paraId="4FCB4A3F" w14:textId="77777777" w:rsidR="00D00AF5" w:rsidRPr="00253D36" w:rsidRDefault="00E07E89" w:rsidP="002278ED">
      <w:pPr>
        <w:pStyle w:val="Heading1"/>
        <w:numPr>
          <w:ilvl w:val="0"/>
          <w:numId w:val="0"/>
        </w:numPr>
        <w:ind w:left="432" w:hanging="432"/>
        <w:jc w:val="both"/>
        <w:rPr>
          <w:rFonts w:asciiTheme="minorHAnsi" w:hAnsiTheme="minorHAnsi" w:cstheme="minorHAnsi"/>
          <w:b/>
          <w:lang w:val="en-ZW"/>
        </w:rPr>
      </w:pPr>
      <w:bookmarkStart w:id="2" w:name="_Toc66015251"/>
      <w:r w:rsidRPr="00253D36">
        <w:rPr>
          <w:rFonts w:asciiTheme="minorHAnsi" w:hAnsiTheme="minorHAnsi" w:cstheme="minorHAnsi"/>
          <w:b/>
          <w:color w:val="00B050"/>
          <w:lang w:val="en-ZW"/>
        </w:rPr>
        <w:t>ACKNOWLEDGEMENTS</w:t>
      </w:r>
      <w:bookmarkEnd w:id="2"/>
    </w:p>
    <w:p w14:paraId="44EC2F46" w14:textId="77777777" w:rsidR="00A400FA" w:rsidRPr="00E961E0" w:rsidRDefault="00670CB0" w:rsidP="002278ED">
      <w:pPr>
        <w:jc w:val="both"/>
        <w:rPr>
          <w:rFonts w:cstheme="minorHAnsi"/>
          <w:lang w:val="en-ZW"/>
        </w:rPr>
      </w:pPr>
      <w:r>
        <w:rPr>
          <w:rFonts w:cstheme="minorHAnsi"/>
          <w:noProof/>
          <w:lang w:val="en-ZW" w:eastAsia="en-ZW"/>
        </w:rPr>
        <w:pict w14:anchorId="23230EE3">
          <v:line id="Straight Connector 13" o:spid="_x0000_s1075" style="position:absolute;left:0;text-align:left;z-index:251659264;visibility:visible;mso-wrap-distance-top:-3e-5mm;mso-wrap-distance-bottom:-3e-5mm;mso-width-relative:margin;mso-height-relative:margin" from=".85pt,7.2pt" to="94.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" strokecolor="#00b050" strokeweight="3pt">
            <o:lock v:ext="edit" shapetype="f"/>
          </v:line>
        </w:pict>
      </w:r>
    </w:p>
    <w:p w14:paraId="33DE68D9" w14:textId="77777777" w:rsidR="00542719" w:rsidRPr="00E961E0" w:rsidRDefault="00542719" w:rsidP="002278ED">
      <w:pPr>
        <w:pStyle w:val="NoSpacing"/>
        <w:jc w:val="both"/>
        <w:rPr>
          <w:rFonts w:cstheme="minorHAnsi"/>
          <w:sz w:val="24"/>
          <w:szCs w:val="24"/>
          <w:lang w:val="en-ZW"/>
        </w:rPr>
      </w:pPr>
      <w:r w:rsidRPr="00E961E0">
        <w:rPr>
          <w:rFonts w:cstheme="minorHAnsi"/>
          <w:sz w:val="24"/>
          <w:szCs w:val="24"/>
          <w:lang w:val="en-ZW"/>
        </w:rPr>
        <w:t>Development of this strategic Plan was facilitated by Parker Randal Strategy who did a wonderful job coordinating this process. This was at the height of the second wave of Covid-19 in Zimbabwe when everyone was scared for their lives and gravitating towards virtualisation to reduce human interface. DOMCCP is grateful that the experience of Parker Randal Strategy came in handy to ensure that development of this strategic plan was conducted in a consultative manner</w:t>
      </w:r>
    </w:p>
    <w:p w14:paraId="76690D31" w14:textId="77777777" w:rsidR="00542719" w:rsidRPr="00E961E0" w:rsidRDefault="00542719" w:rsidP="002278ED">
      <w:pPr>
        <w:pStyle w:val="NoSpacing"/>
        <w:jc w:val="both"/>
        <w:rPr>
          <w:rFonts w:cstheme="minorHAnsi"/>
          <w:sz w:val="24"/>
          <w:szCs w:val="24"/>
          <w:lang w:val="en-ZW"/>
        </w:rPr>
      </w:pPr>
    </w:p>
    <w:p w14:paraId="372C1221" w14:textId="77777777" w:rsidR="00542719" w:rsidRPr="00E961E0" w:rsidRDefault="00542719" w:rsidP="002278ED">
      <w:pPr>
        <w:pStyle w:val="NoSpacing"/>
        <w:jc w:val="both"/>
        <w:rPr>
          <w:rFonts w:cstheme="minorHAnsi"/>
          <w:sz w:val="24"/>
          <w:szCs w:val="24"/>
          <w:lang w:val="en-ZW"/>
        </w:rPr>
      </w:pPr>
      <w:r w:rsidRPr="00E961E0">
        <w:rPr>
          <w:rFonts w:cstheme="minorHAnsi"/>
          <w:sz w:val="24"/>
          <w:szCs w:val="24"/>
          <w:lang w:val="en-ZW"/>
        </w:rPr>
        <w:t>The DOMCCP board did a splendid job leading the strategy development process from the front. They need to be saluted for their timeliness in having this strategy developed just after expiry of the former strategy to ensure that operations of the organisation are guided accordingly into the future.</w:t>
      </w:r>
    </w:p>
    <w:p w14:paraId="30C0433F" w14:textId="77777777" w:rsidR="00542719" w:rsidRPr="00E961E0" w:rsidRDefault="00542719" w:rsidP="002278ED">
      <w:pPr>
        <w:pStyle w:val="NoSpacing"/>
        <w:jc w:val="both"/>
        <w:rPr>
          <w:rFonts w:cstheme="minorHAnsi"/>
          <w:sz w:val="24"/>
          <w:szCs w:val="24"/>
          <w:lang w:val="en-ZW"/>
        </w:rPr>
      </w:pPr>
    </w:p>
    <w:p w14:paraId="5AE097C2" w14:textId="77777777" w:rsidR="00542719" w:rsidRPr="00E961E0" w:rsidRDefault="00542719" w:rsidP="002278ED">
      <w:pPr>
        <w:pStyle w:val="NoSpacing"/>
        <w:jc w:val="both"/>
        <w:rPr>
          <w:rFonts w:cstheme="minorHAnsi"/>
          <w:sz w:val="24"/>
          <w:szCs w:val="24"/>
          <w:lang w:val="en-ZW"/>
        </w:rPr>
      </w:pPr>
      <w:r w:rsidRPr="00E961E0">
        <w:rPr>
          <w:rFonts w:cstheme="minorHAnsi"/>
          <w:sz w:val="24"/>
          <w:szCs w:val="24"/>
          <w:lang w:val="en-ZW"/>
        </w:rPr>
        <w:t>DOMCCP management and staff were the foot soldiers that ran around to make sure that on one hand, the directions given by the board were followed and on the other hand the consultants from Parker Randal Strategy were fully supported in carrying out their job. Contributions drawn from staff experience of implementing the last strategy incorporated lessons learned to come up with a robust strategy.</w:t>
      </w:r>
    </w:p>
    <w:p w14:paraId="752ADF71" w14:textId="77777777" w:rsidR="00542719" w:rsidRPr="00E961E0" w:rsidRDefault="00542719" w:rsidP="002278ED">
      <w:pPr>
        <w:pStyle w:val="NoSpacing"/>
        <w:jc w:val="both"/>
        <w:rPr>
          <w:rFonts w:cstheme="minorHAnsi"/>
          <w:sz w:val="24"/>
          <w:szCs w:val="24"/>
          <w:lang w:val="en-ZW"/>
        </w:rPr>
      </w:pPr>
    </w:p>
    <w:p w14:paraId="08CAD675" w14:textId="77777777" w:rsidR="00542719" w:rsidRPr="00E961E0" w:rsidRDefault="00542719" w:rsidP="002278ED">
      <w:pPr>
        <w:pStyle w:val="NoSpacing"/>
        <w:jc w:val="both"/>
        <w:rPr>
          <w:rFonts w:cstheme="minorHAnsi"/>
          <w:sz w:val="24"/>
          <w:szCs w:val="24"/>
          <w:lang w:val="en-ZW"/>
        </w:rPr>
      </w:pPr>
      <w:r w:rsidRPr="00E961E0">
        <w:rPr>
          <w:rFonts w:cstheme="minorHAnsi"/>
          <w:sz w:val="24"/>
          <w:szCs w:val="24"/>
          <w:lang w:val="en-ZW"/>
        </w:rPr>
        <w:t xml:space="preserve">We also thank our stakeholders and funding partners for their input into this strategy as it helped to shape the document into what it is. </w:t>
      </w:r>
    </w:p>
    <w:p w14:paraId="68920943" w14:textId="77777777" w:rsidR="00542719" w:rsidRPr="00E961E0" w:rsidRDefault="00542719" w:rsidP="002278ED">
      <w:pPr>
        <w:pStyle w:val="NoSpacing"/>
        <w:jc w:val="both"/>
        <w:rPr>
          <w:rFonts w:cstheme="minorHAnsi"/>
          <w:sz w:val="24"/>
          <w:szCs w:val="24"/>
          <w:lang w:val="en-ZW"/>
        </w:rPr>
      </w:pPr>
    </w:p>
    <w:p w14:paraId="457A4979" w14:textId="77777777" w:rsidR="00542719" w:rsidRPr="00E961E0" w:rsidRDefault="00542719" w:rsidP="002278ED">
      <w:pPr>
        <w:pStyle w:val="NoSpacing"/>
        <w:jc w:val="both"/>
        <w:rPr>
          <w:rFonts w:cstheme="minorHAnsi"/>
          <w:sz w:val="24"/>
          <w:szCs w:val="24"/>
          <w:lang w:val="en-ZW"/>
        </w:rPr>
      </w:pPr>
      <w:r w:rsidRPr="00E961E0">
        <w:rPr>
          <w:rFonts w:cstheme="minorHAnsi"/>
          <w:sz w:val="24"/>
          <w:szCs w:val="24"/>
          <w:lang w:val="en-ZW"/>
        </w:rPr>
        <w:t xml:space="preserve">Lastly, DOMCCP is grateful to Trocaire Zimbabwe who provided financial support for developing this strategy. </w:t>
      </w:r>
    </w:p>
    <w:p w14:paraId="7F6183A4" w14:textId="77777777" w:rsidR="00621512" w:rsidRPr="00E961E0" w:rsidRDefault="00621512" w:rsidP="002278ED">
      <w:pPr>
        <w:pStyle w:val="NoSpacing"/>
        <w:jc w:val="both"/>
        <w:rPr>
          <w:rFonts w:cstheme="minorHAnsi"/>
          <w:sz w:val="24"/>
          <w:szCs w:val="24"/>
          <w:lang w:val="en-ZW"/>
        </w:rPr>
      </w:pPr>
    </w:p>
    <w:p w14:paraId="5B041EDE" w14:textId="77777777" w:rsidR="00621512" w:rsidRPr="00E961E0" w:rsidRDefault="00621512" w:rsidP="002278ED">
      <w:pPr>
        <w:jc w:val="both"/>
        <w:rPr>
          <w:rFonts w:cstheme="minorHAnsi"/>
          <w:sz w:val="24"/>
          <w:szCs w:val="24"/>
          <w:lang w:val="en-ZW"/>
        </w:rPr>
      </w:pPr>
      <w:r w:rsidRPr="00E961E0">
        <w:rPr>
          <w:rFonts w:cstheme="minorHAnsi"/>
          <w:sz w:val="24"/>
          <w:szCs w:val="24"/>
          <w:lang w:val="en-ZW"/>
        </w:rPr>
        <w:br w:type="page"/>
      </w:r>
    </w:p>
    <w:p w14:paraId="482100E4" w14:textId="77777777" w:rsidR="00466E51" w:rsidRPr="00253D36" w:rsidRDefault="00621512" w:rsidP="00253D36">
      <w:pPr>
        <w:pStyle w:val="Heading1"/>
        <w:numPr>
          <w:ilvl w:val="0"/>
          <w:numId w:val="0"/>
        </w:numPr>
        <w:ind w:left="432" w:hanging="432"/>
        <w:rPr>
          <w:rFonts w:asciiTheme="minorHAnsi" w:hAnsiTheme="minorHAnsi" w:cstheme="minorHAnsi"/>
          <w:b/>
          <w:color w:val="00B050"/>
          <w:lang w:val="en-ZW"/>
        </w:rPr>
      </w:pPr>
      <w:bookmarkStart w:id="3" w:name="_Toc66015252"/>
      <w:r w:rsidRPr="00253D36">
        <w:rPr>
          <w:rFonts w:asciiTheme="minorHAnsi" w:hAnsiTheme="minorHAnsi" w:cstheme="minorHAnsi"/>
          <w:b/>
          <w:color w:val="00B050"/>
          <w:lang w:val="en-ZW"/>
        </w:rPr>
        <w:t>ABBREVEATIONS</w:t>
      </w:r>
      <w:bookmarkEnd w:id="3"/>
    </w:p>
    <w:p w14:paraId="352C074A" w14:textId="77777777" w:rsidR="00D002AC" w:rsidRPr="00E961E0" w:rsidRDefault="00670CB0" w:rsidP="00D002AC">
      <w:pPr>
        <w:rPr>
          <w:rFonts w:cstheme="minorHAnsi"/>
          <w:lang w:val="en-ZW"/>
        </w:rPr>
      </w:pPr>
      <w:r>
        <w:rPr>
          <w:rFonts w:cstheme="minorHAnsi"/>
          <w:noProof/>
          <w:color w:val="00B050"/>
          <w:lang w:val="en-ZW" w:eastAsia="en-ZW"/>
        </w:rPr>
        <w:pict w14:anchorId="12FED450">
          <v:line id="Straight Connector 18" o:spid="_x0000_s1074" style="position:absolute;z-index:251670528;visibility:visible;mso-wrap-distance-top:-3e-5mm;mso-wrap-distance-bottom:-3e-5mm;mso-position-horizontal-relative:margin;mso-width-relative:margin;mso-height-relative:margin" from="0,1.5pt" to="9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" strokecolor="#00b050" strokeweight="3pt">
            <o:lock v:ext="edit" shapetype="f"/>
            <w10:wrap anchorx="margin"/>
          </v:line>
        </w:pict>
      </w: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371"/>
      </w:tblGrid>
      <w:tr w:rsidR="00F81706" w:rsidRPr="00E961E0" w14:paraId="140EE20A" w14:textId="77777777" w:rsidTr="00D002AC">
        <w:trPr>
          <w:trHeight w:val="207"/>
        </w:trPr>
        <w:tc>
          <w:tcPr>
            <w:tcW w:w="3256" w:type="dxa"/>
          </w:tcPr>
          <w:p w14:paraId="75208143" w14:textId="77777777" w:rsidR="00F81706" w:rsidRPr="00E961E0" w:rsidRDefault="00F81706" w:rsidP="00211735">
            <w:pPr>
              <w:rPr>
                <w:rFonts w:cstheme="minorHAnsi"/>
                <w:b/>
                <w:bCs/>
              </w:rPr>
            </w:pPr>
            <w:r w:rsidRPr="00E961E0">
              <w:rPr>
                <w:rFonts w:cstheme="minorHAnsi"/>
                <w:b/>
                <w:bCs/>
              </w:rPr>
              <w:t>CBO</w:t>
            </w:r>
          </w:p>
        </w:tc>
        <w:tc>
          <w:tcPr>
            <w:tcW w:w="7371" w:type="dxa"/>
          </w:tcPr>
          <w:p w14:paraId="7B0BF04E" w14:textId="77777777" w:rsidR="00F81706" w:rsidRPr="00E961E0" w:rsidRDefault="00F81706" w:rsidP="00211735">
            <w:pPr>
              <w:rPr>
                <w:rFonts w:cstheme="minorHAnsi"/>
                <w:bCs/>
              </w:rPr>
            </w:pPr>
            <w:r w:rsidRPr="00E961E0">
              <w:rPr>
                <w:rFonts w:cstheme="minorHAnsi"/>
                <w:bCs/>
              </w:rPr>
              <w:t>Community Based Organisation</w:t>
            </w:r>
          </w:p>
        </w:tc>
      </w:tr>
      <w:tr w:rsidR="00F81706" w:rsidRPr="00E961E0" w14:paraId="13DE1C3F" w14:textId="77777777" w:rsidTr="00D002AC">
        <w:trPr>
          <w:trHeight w:val="207"/>
        </w:trPr>
        <w:tc>
          <w:tcPr>
            <w:tcW w:w="3256" w:type="dxa"/>
          </w:tcPr>
          <w:p w14:paraId="1A025D4C" w14:textId="77777777" w:rsidR="00F81706" w:rsidRPr="00E961E0" w:rsidRDefault="00F81706" w:rsidP="00211735">
            <w:pPr>
              <w:rPr>
                <w:rFonts w:cstheme="minorHAnsi"/>
                <w:b/>
                <w:bCs/>
              </w:rPr>
            </w:pPr>
            <w:r w:rsidRPr="00E961E0">
              <w:rPr>
                <w:rFonts w:cstheme="minorHAnsi"/>
                <w:b/>
                <w:bCs/>
              </w:rPr>
              <w:t>CPC</w:t>
            </w:r>
          </w:p>
        </w:tc>
        <w:tc>
          <w:tcPr>
            <w:tcW w:w="7371" w:type="dxa"/>
          </w:tcPr>
          <w:p w14:paraId="67C1E0E8" w14:textId="77777777" w:rsidR="00F81706" w:rsidRPr="00E961E0" w:rsidRDefault="00F81706" w:rsidP="00211735">
            <w:pPr>
              <w:rPr>
                <w:rFonts w:cstheme="minorHAnsi"/>
                <w:bCs/>
              </w:rPr>
            </w:pPr>
            <w:r w:rsidRPr="00E961E0">
              <w:rPr>
                <w:rFonts w:cstheme="minorHAnsi"/>
                <w:bCs/>
              </w:rPr>
              <w:t>Child Protection Committee</w:t>
            </w:r>
          </w:p>
        </w:tc>
      </w:tr>
      <w:tr w:rsidR="00F81706" w:rsidRPr="00E961E0" w14:paraId="3D6E5BB8" w14:textId="77777777" w:rsidTr="00D002AC">
        <w:trPr>
          <w:trHeight w:val="188"/>
        </w:trPr>
        <w:tc>
          <w:tcPr>
            <w:tcW w:w="3256" w:type="dxa"/>
          </w:tcPr>
          <w:p w14:paraId="4AEE48F2" w14:textId="77777777" w:rsidR="00F81706" w:rsidRPr="00E961E0" w:rsidRDefault="00F81706" w:rsidP="00211735">
            <w:pPr>
              <w:rPr>
                <w:rFonts w:cstheme="minorHAnsi"/>
                <w:b/>
                <w:bCs/>
              </w:rPr>
            </w:pPr>
            <w:r w:rsidRPr="00E961E0">
              <w:rPr>
                <w:rFonts w:cstheme="minorHAnsi"/>
                <w:b/>
                <w:bCs/>
              </w:rPr>
              <w:t>CRDC</w:t>
            </w:r>
          </w:p>
        </w:tc>
        <w:tc>
          <w:tcPr>
            <w:tcW w:w="7371" w:type="dxa"/>
          </w:tcPr>
          <w:p w14:paraId="32713E43" w14:textId="77777777" w:rsidR="00F81706" w:rsidRPr="00E961E0" w:rsidRDefault="00F81706" w:rsidP="00211735">
            <w:pPr>
              <w:rPr>
                <w:rFonts w:cstheme="minorHAnsi"/>
              </w:rPr>
            </w:pPr>
            <w:r w:rsidRPr="00E961E0">
              <w:rPr>
                <w:rFonts w:cstheme="minorHAnsi"/>
              </w:rPr>
              <w:t>Chimanimani Rural District Council</w:t>
            </w:r>
          </w:p>
        </w:tc>
      </w:tr>
      <w:tr w:rsidR="00F81706" w:rsidRPr="00E961E0" w14:paraId="7BAAC75D" w14:textId="77777777" w:rsidTr="00D002AC">
        <w:trPr>
          <w:trHeight w:val="188"/>
        </w:trPr>
        <w:tc>
          <w:tcPr>
            <w:tcW w:w="3256" w:type="dxa"/>
          </w:tcPr>
          <w:p w14:paraId="4DC17158" w14:textId="77777777" w:rsidR="00F81706" w:rsidRPr="00E961E0" w:rsidRDefault="00F81706" w:rsidP="00211735">
            <w:pPr>
              <w:rPr>
                <w:rFonts w:cstheme="minorHAnsi"/>
                <w:b/>
                <w:bCs/>
              </w:rPr>
            </w:pPr>
            <w:r w:rsidRPr="00E961E0">
              <w:rPr>
                <w:rFonts w:cstheme="minorHAnsi"/>
                <w:b/>
                <w:bCs/>
              </w:rPr>
              <w:t>CSR</w:t>
            </w:r>
          </w:p>
        </w:tc>
        <w:tc>
          <w:tcPr>
            <w:tcW w:w="7371" w:type="dxa"/>
          </w:tcPr>
          <w:p w14:paraId="11260C19" w14:textId="77777777" w:rsidR="00F81706" w:rsidRPr="00E961E0" w:rsidRDefault="00F81706" w:rsidP="00211735">
            <w:pPr>
              <w:rPr>
                <w:rFonts w:cstheme="minorHAnsi"/>
              </w:rPr>
            </w:pPr>
            <w:r w:rsidRPr="00E961E0">
              <w:rPr>
                <w:rFonts w:cstheme="minorHAnsi"/>
              </w:rPr>
              <w:t>Corporate Social Responsibility</w:t>
            </w:r>
          </w:p>
        </w:tc>
      </w:tr>
      <w:tr w:rsidR="00F81706" w:rsidRPr="00E961E0" w14:paraId="6927A8AB" w14:textId="77777777" w:rsidTr="00D002AC">
        <w:trPr>
          <w:trHeight w:val="207"/>
        </w:trPr>
        <w:tc>
          <w:tcPr>
            <w:tcW w:w="3256" w:type="dxa"/>
          </w:tcPr>
          <w:p w14:paraId="61AF2209" w14:textId="77777777" w:rsidR="00F81706" w:rsidRPr="00E961E0" w:rsidRDefault="00F81706" w:rsidP="00211735">
            <w:pPr>
              <w:rPr>
                <w:rFonts w:cstheme="minorHAnsi"/>
                <w:b/>
                <w:bCs/>
              </w:rPr>
            </w:pPr>
            <w:r w:rsidRPr="00E961E0">
              <w:rPr>
                <w:rFonts w:cstheme="minorHAnsi"/>
                <w:b/>
                <w:bCs/>
              </w:rPr>
              <w:t>C-WEEP</w:t>
            </w:r>
          </w:p>
        </w:tc>
        <w:tc>
          <w:tcPr>
            <w:tcW w:w="7371" w:type="dxa"/>
          </w:tcPr>
          <w:p w14:paraId="16B998CD" w14:textId="77777777" w:rsidR="00F81706" w:rsidRPr="00E961E0" w:rsidRDefault="00F81706" w:rsidP="00211735">
            <w:pPr>
              <w:rPr>
                <w:rFonts w:cstheme="minorHAnsi"/>
              </w:rPr>
            </w:pPr>
            <w:r w:rsidRPr="00E961E0">
              <w:rPr>
                <w:rFonts w:cstheme="minorHAnsi"/>
              </w:rPr>
              <w:t>Chipinge Women Economic Empowerment Programme</w:t>
            </w:r>
          </w:p>
        </w:tc>
      </w:tr>
      <w:tr w:rsidR="00F81706" w:rsidRPr="00E961E0" w14:paraId="311A041F" w14:textId="77777777" w:rsidTr="00D002AC">
        <w:trPr>
          <w:trHeight w:val="207"/>
        </w:trPr>
        <w:tc>
          <w:tcPr>
            <w:tcW w:w="3256" w:type="dxa"/>
          </w:tcPr>
          <w:p w14:paraId="317E8ACE" w14:textId="77777777" w:rsidR="00F81706" w:rsidRPr="00E961E0" w:rsidRDefault="00F81706" w:rsidP="00211735">
            <w:pPr>
              <w:rPr>
                <w:rFonts w:cstheme="minorHAnsi"/>
                <w:b/>
                <w:bCs/>
              </w:rPr>
            </w:pPr>
            <w:r w:rsidRPr="00E961E0">
              <w:rPr>
                <w:rFonts w:cstheme="minorHAnsi"/>
                <w:b/>
                <w:bCs/>
              </w:rPr>
              <w:t>CWD</w:t>
            </w:r>
          </w:p>
        </w:tc>
        <w:tc>
          <w:tcPr>
            <w:tcW w:w="7371" w:type="dxa"/>
          </w:tcPr>
          <w:p w14:paraId="5E9FBCC7" w14:textId="77777777" w:rsidR="00F81706" w:rsidRPr="00E961E0" w:rsidRDefault="00F81706" w:rsidP="00211735">
            <w:pPr>
              <w:rPr>
                <w:rFonts w:cstheme="minorHAnsi"/>
              </w:rPr>
            </w:pPr>
            <w:r w:rsidRPr="00E961E0">
              <w:rPr>
                <w:rFonts w:cstheme="minorHAnsi"/>
                <w:bCs/>
              </w:rPr>
              <w:t xml:space="preserve">Children </w:t>
            </w:r>
            <w:proofErr w:type="gramStart"/>
            <w:r w:rsidRPr="00E961E0">
              <w:rPr>
                <w:rFonts w:cstheme="minorHAnsi"/>
                <w:bCs/>
              </w:rPr>
              <w:t>With</w:t>
            </w:r>
            <w:proofErr w:type="gramEnd"/>
            <w:r w:rsidRPr="00E961E0">
              <w:rPr>
                <w:rFonts w:cstheme="minorHAnsi"/>
                <w:bCs/>
              </w:rPr>
              <w:t xml:space="preserve"> Disability</w:t>
            </w:r>
          </w:p>
        </w:tc>
      </w:tr>
      <w:tr w:rsidR="00F81706" w:rsidRPr="00E961E0" w14:paraId="4141C4B5" w14:textId="77777777" w:rsidTr="00D002AC">
        <w:trPr>
          <w:trHeight w:val="332"/>
        </w:trPr>
        <w:tc>
          <w:tcPr>
            <w:tcW w:w="3256" w:type="dxa"/>
          </w:tcPr>
          <w:p w14:paraId="4E1CED55" w14:textId="77777777" w:rsidR="00F81706" w:rsidRPr="00E961E0" w:rsidRDefault="00F81706" w:rsidP="00211735">
            <w:pPr>
              <w:rPr>
                <w:rFonts w:cstheme="minorHAnsi"/>
                <w:b/>
                <w:bCs/>
              </w:rPr>
            </w:pPr>
            <w:r w:rsidRPr="00E961E0">
              <w:rPr>
                <w:rFonts w:cstheme="minorHAnsi"/>
                <w:b/>
                <w:bCs/>
              </w:rPr>
              <w:t>DOMCCP</w:t>
            </w:r>
          </w:p>
        </w:tc>
        <w:tc>
          <w:tcPr>
            <w:tcW w:w="7371" w:type="dxa"/>
          </w:tcPr>
          <w:p w14:paraId="46C9A813" w14:textId="77777777" w:rsidR="00F81706" w:rsidRPr="00E961E0" w:rsidRDefault="00F81706" w:rsidP="00211735">
            <w:pPr>
              <w:rPr>
                <w:rFonts w:cstheme="minorHAnsi"/>
              </w:rPr>
            </w:pPr>
            <w:r w:rsidRPr="00E961E0">
              <w:rPr>
                <w:rFonts w:cstheme="minorHAnsi"/>
              </w:rPr>
              <w:t>Diocese of Mutare Community Care Programme</w:t>
            </w:r>
          </w:p>
        </w:tc>
      </w:tr>
      <w:tr w:rsidR="00F81706" w:rsidRPr="00E961E0" w14:paraId="7F99FC47" w14:textId="77777777" w:rsidTr="00D002AC">
        <w:trPr>
          <w:trHeight w:val="188"/>
        </w:trPr>
        <w:tc>
          <w:tcPr>
            <w:tcW w:w="3256" w:type="dxa"/>
          </w:tcPr>
          <w:p w14:paraId="13242B7F" w14:textId="77777777" w:rsidR="00F81706" w:rsidRPr="00E961E0" w:rsidRDefault="00F81706" w:rsidP="00211735">
            <w:pPr>
              <w:rPr>
                <w:rFonts w:cstheme="minorHAnsi"/>
                <w:b/>
                <w:bCs/>
              </w:rPr>
            </w:pPr>
            <w:r w:rsidRPr="00E961E0">
              <w:rPr>
                <w:rFonts w:cstheme="minorHAnsi"/>
                <w:b/>
                <w:bCs/>
              </w:rPr>
              <w:t>DREAMS</w:t>
            </w:r>
          </w:p>
        </w:tc>
        <w:tc>
          <w:tcPr>
            <w:tcW w:w="7371" w:type="dxa"/>
          </w:tcPr>
          <w:p w14:paraId="6DA57582" w14:textId="77777777" w:rsidR="00F81706" w:rsidRPr="00E961E0" w:rsidRDefault="00F81706" w:rsidP="00211735">
            <w:pPr>
              <w:rPr>
                <w:rFonts w:cstheme="minorHAnsi"/>
              </w:rPr>
            </w:pPr>
            <w:r w:rsidRPr="00E961E0">
              <w:rPr>
                <w:rFonts w:cstheme="minorHAnsi"/>
              </w:rPr>
              <w:t>Determined Resilient Empowered AIDS-Free, Mentored and Safe</w:t>
            </w:r>
          </w:p>
        </w:tc>
      </w:tr>
      <w:tr w:rsidR="00F81706" w:rsidRPr="00E961E0" w14:paraId="3FBFC31B" w14:textId="77777777" w:rsidTr="00D002AC">
        <w:trPr>
          <w:trHeight w:val="188"/>
        </w:trPr>
        <w:tc>
          <w:tcPr>
            <w:tcW w:w="3256" w:type="dxa"/>
          </w:tcPr>
          <w:p w14:paraId="517019F7" w14:textId="77777777" w:rsidR="00F81706" w:rsidRPr="00E961E0" w:rsidRDefault="00F81706" w:rsidP="00211735">
            <w:pPr>
              <w:rPr>
                <w:rFonts w:cstheme="minorHAnsi"/>
                <w:b/>
                <w:bCs/>
              </w:rPr>
            </w:pPr>
            <w:r w:rsidRPr="00E961E0">
              <w:rPr>
                <w:rFonts w:cstheme="minorHAnsi"/>
                <w:b/>
                <w:bCs/>
              </w:rPr>
              <w:t>EU</w:t>
            </w:r>
          </w:p>
        </w:tc>
        <w:tc>
          <w:tcPr>
            <w:tcW w:w="7371" w:type="dxa"/>
          </w:tcPr>
          <w:p w14:paraId="54A10168" w14:textId="77777777" w:rsidR="00F81706" w:rsidRPr="00E961E0" w:rsidRDefault="00F81706" w:rsidP="00211735">
            <w:pPr>
              <w:rPr>
                <w:rFonts w:cstheme="minorHAnsi"/>
              </w:rPr>
            </w:pPr>
            <w:r w:rsidRPr="00E961E0">
              <w:rPr>
                <w:rFonts w:cstheme="minorHAnsi"/>
              </w:rPr>
              <w:t>European Union</w:t>
            </w:r>
          </w:p>
        </w:tc>
      </w:tr>
      <w:tr w:rsidR="00F81706" w:rsidRPr="00E961E0" w14:paraId="64F9A8F4" w14:textId="77777777" w:rsidTr="00D002AC">
        <w:trPr>
          <w:trHeight w:val="188"/>
        </w:trPr>
        <w:tc>
          <w:tcPr>
            <w:tcW w:w="3256" w:type="dxa"/>
          </w:tcPr>
          <w:p w14:paraId="3AACB1DC" w14:textId="77777777" w:rsidR="00F81706" w:rsidRPr="00E961E0" w:rsidRDefault="00F81706" w:rsidP="00211735">
            <w:pPr>
              <w:rPr>
                <w:rFonts w:cstheme="minorHAnsi"/>
                <w:b/>
                <w:bCs/>
              </w:rPr>
            </w:pPr>
            <w:r w:rsidRPr="00E961E0">
              <w:rPr>
                <w:rFonts w:cstheme="minorHAnsi"/>
                <w:b/>
                <w:bCs/>
              </w:rPr>
              <w:t>GBV</w:t>
            </w:r>
          </w:p>
        </w:tc>
        <w:tc>
          <w:tcPr>
            <w:tcW w:w="7371" w:type="dxa"/>
          </w:tcPr>
          <w:p w14:paraId="0E30109A" w14:textId="77777777" w:rsidR="00F81706" w:rsidRPr="00E961E0" w:rsidRDefault="00F81706" w:rsidP="00211735">
            <w:pPr>
              <w:rPr>
                <w:rFonts w:cstheme="minorHAnsi"/>
              </w:rPr>
            </w:pPr>
            <w:r w:rsidRPr="00E961E0">
              <w:rPr>
                <w:rFonts w:cstheme="minorHAnsi"/>
              </w:rPr>
              <w:t xml:space="preserve">Gender Based Violence </w:t>
            </w:r>
          </w:p>
        </w:tc>
      </w:tr>
      <w:tr w:rsidR="00F81706" w:rsidRPr="00E961E0" w14:paraId="2F1EE029" w14:textId="77777777" w:rsidTr="00D002AC">
        <w:trPr>
          <w:trHeight w:val="188"/>
        </w:trPr>
        <w:tc>
          <w:tcPr>
            <w:tcW w:w="3256" w:type="dxa"/>
          </w:tcPr>
          <w:p w14:paraId="58D37DA5" w14:textId="77777777" w:rsidR="00F81706" w:rsidRPr="00E961E0" w:rsidRDefault="00F81706" w:rsidP="00211735">
            <w:pPr>
              <w:rPr>
                <w:rFonts w:cstheme="minorHAnsi"/>
                <w:b/>
                <w:bCs/>
              </w:rPr>
            </w:pPr>
            <w:proofErr w:type="spellStart"/>
            <w:r w:rsidRPr="00E961E0">
              <w:rPr>
                <w:rFonts w:cstheme="minorHAnsi"/>
                <w:b/>
                <w:bCs/>
              </w:rPr>
              <w:t>GoZ</w:t>
            </w:r>
            <w:proofErr w:type="spellEnd"/>
          </w:p>
        </w:tc>
        <w:tc>
          <w:tcPr>
            <w:tcW w:w="7371" w:type="dxa"/>
          </w:tcPr>
          <w:p w14:paraId="4487F716" w14:textId="77777777" w:rsidR="00F81706" w:rsidRPr="00E961E0" w:rsidRDefault="00F81706" w:rsidP="00211735">
            <w:pPr>
              <w:rPr>
                <w:rFonts w:cstheme="minorHAnsi"/>
              </w:rPr>
            </w:pPr>
            <w:r w:rsidRPr="00E961E0">
              <w:rPr>
                <w:rFonts w:cstheme="minorHAnsi"/>
              </w:rPr>
              <w:t>Government of Zimbabwe</w:t>
            </w:r>
          </w:p>
        </w:tc>
      </w:tr>
      <w:tr w:rsidR="00F81706" w:rsidRPr="00E961E0" w14:paraId="0F4E35F0" w14:textId="77777777" w:rsidTr="00D002AC">
        <w:trPr>
          <w:trHeight w:val="313"/>
        </w:trPr>
        <w:tc>
          <w:tcPr>
            <w:tcW w:w="3256" w:type="dxa"/>
          </w:tcPr>
          <w:p w14:paraId="4E8A3E37" w14:textId="77777777" w:rsidR="00F81706" w:rsidRPr="00E961E0" w:rsidRDefault="00F81706" w:rsidP="00211735">
            <w:pPr>
              <w:rPr>
                <w:rFonts w:cstheme="minorHAnsi"/>
                <w:b/>
                <w:bCs/>
                <w:color w:val="000000" w:themeColor="text1"/>
              </w:rPr>
            </w:pPr>
            <w:r w:rsidRPr="00E961E0">
              <w:rPr>
                <w:rFonts w:cstheme="minorHAnsi"/>
                <w:b/>
                <w:bCs/>
                <w:color w:val="000000" w:themeColor="text1"/>
              </w:rPr>
              <w:t>HDDS</w:t>
            </w:r>
          </w:p>
        </w:tc>
        <w:tc>
          <w:tcPr>
            <w:tcW w:w="7371" w:type="dxa"/>
          </w:tcPr>
          <w:p w14:paraId="28819C19" w14:textId="77777777" w:rsidR="00F81706" w:rsidRPr="00E961E0" w:rsidRDefault="00F81706" w:rsidP="00211735">
            <w:pPr>
              <w:rPr>
                <w:rFonts w:cstheme="minorHAnsi"/>
              </w:rPr>
            </w:pPr>
            <w:r w:rsidRPr="00E961E0">
              <w:rPr>
                <w:rFonts w:cstheme="minorHAnsi"/>
              </w:rPr>
              <w:t>Household Dietary Diversity Score</w:t>
            </w:r>
          </w:p>
        </w:tc>
      </w:tr>
      <w:tr w:rsidR="00F81706" w:rsidRPr="00E961E0" w14:paraId="13724BA9" w14:textId="77777777" w:rsidTr="00D002AC">
        <w:trPr>
          <w:trHeight w:val="207"/>
        </w:trPr>
        <w:tc>
          <w:tcPr>
            <w:tcW w:w="3256" w:type="dxa"/>
          </w:tcPr>
          <w:p w14:paraId="4677FD45" w14:textId="77777777" w:rsidR="00F81706" w:rsidRPr="00E961E0" w:rsidRDefault="00F81706" w:rsidP="00211735">
            <w:pPr>
              <w:rPr>
                <w:rFonts w:cstheme="minorHAnsi"/>
                <w:b/>
                <w:bCs/>
              </w:rPr>
            </w:pPr>
            <w:r w:rsidRPr="00E961E0">
              <w:rPr>
                <w:rFonts w:cstheme="minorHAnsi"/>
                <w:b/>
                <w:bCs/>
              </w:rPr>
              <w:t>HH</w:t>
            </w:r>
          </w:p>
        </w:tc>
        <w:tc>
          <w:tcPr>
            <w:tcW w:w="7371" w:type="dxa"/>
          </w:tcPr>
          <w:p w14:paraId="043C2C0B" w14:textId="77777777" w:rsidR="00F81706" w:rsidRPr="00E961E0" w:rsidRDefault="00F81706" w:rsidP="00211735">
            <w:pPr>
              <w:rPr>
                <w:rFonts w:cstheme="minorHAnsi"/>
              </w:rPr>
            </w:pPr>
            <w:r w:rsidRPr="00E961E0">
              <w:rPr>
                <w:rFonts w:cstheme="minorHAnsi"/>
              </w:rPr>
              <w:t xml:space="preserve">Household </w:t>
            </w:r>
          </w:p>
        </w:tc>
      </w:tr>
      <w:tr w:rsidR="00F81706" w:rsidRPr="00E961E0" w14:paraId="78DD6466" w14:textId="77777777" w:rsidTr="00D002AC">
        <w:trPr>
          <w:trHeight w:val="207"/>
        </w:trPr>
        <w:tc>
          <w:tcPr>
            <w:tcW w:w="3256" w:type="dxa"/>
          </w:tcPr>
          <w:p w14:paraId="22CD4593" w14:textId="77777777" w:rsidR="00F81706" w:rsidRPr="00E961E0" w:rsidRDefault="00F81706" w:rsidP="00211735">
            <w:pPr>
              <w:rPr>
                <w:rFonts w:cstheme="minorHAnsi"/>
                <w:b/>
                <w:bCs/>
              </w:rPr>
            </w:pPr>
            <w:r w:rsidRPr="00E961E0">
              <w:rPr>
                <w:rFonts w:cstheme="minorHAnsi"/>
                <w:b/>
                <w:bCs/>
              </w:rPr>
              <w:t>HIV</w:t>
            </w:r>
          </w:p>
        </w:tc>
        <w:tc>
          <w:tcPr>
            <w:tcW w:w="7371" w:type="dxa"/>
          </w:tcPr>
          <w:p w14:paraId="37F2CE34" w14:textId="77777777" w:rsidR="00F81706" w:rsidRPr="00E961E0" w:rsidRDefault="00F81706" w:rsidP="00211735">
            <w:pPr>
              <w:rPr>
                <w:rFonts w:cstheme="minorHAnsi"/>
              </w:rPr>
            </w:pPr>
            <w:r w:rsidRPr="00E961E0">
              <w:rPr>
                <w:rFonts w:cstheme="minorHAnsi"/>
              </w:rPr>
              <w:t>Human Immunodeficiency Virus</w:t>
            </w:r>
          </w:p>
        </w:tc>
      </w:tr>
      <w:tr w:rsidR="00F81706" w:rsidRPr="00E961E0" w14:paraId="4FAE5CD4" w14:textId="77777777" w:rsidTr="00D002AC">
        <w:trPr>
          <w:trHeight w:val="207"/>
        </w:trPr>
        <w:tc>
          <w:tcPr>
            <w:tcW w:w="3256" w:type="dxa"/>
          </w:tcPr>
          <w:p w14:paraId="60619025" w14:textId="77777777" w:rsidR="00F81706" w:rsidRPr="00E961E0" w:rsidRDefault="00F81706" w:rsidP="00211735">
            <w:pPr>
              <w:rPr>
                <w:rFonts w:cstheme="minorHAnsi"/>
                <w:b/>
                <w:bCs/>
              </w:rPr>
            </w:pPr>
            <w:r w:rsidRPr="00E961E0">
              <w:rPr>
                <w:rFonts w:cstheme="minorHAnsi"/>
                <w:b/>
                <w:bCs/>
              </w:rPr>
              <w:t>ICT</w:t>
            </w:r>
          </w:p>
        </w:tc>
        <w:tc>
          <w:tcPr>
            <w:tcW w:w="7371" w:type="dxa"/>
          </w:tcPr>
          <w:p w14:paraId="19E3B548" w14:textId="77777777" w:rsidR="00F81706" w:rsidRPr="00E961E0" w:rsidRDefault="00F81706" w:rsidP="00211735">
            <w:pPr>
              <w:rPr>
                <w:rFonts w:cstheme="minorHAnsi"/>
              </w:rPr>
            </w:pPr>
            <w:r w:rsidRPr="00E961E0">
              <w:rPr>
                <w:rFonts w:cstheme="minorHAnsi"/>
              </w:rPr>
              <w:t>Information Communication technology</w:t>
            </w:r>
          </w:p>
        </w:tc>
      </w:tr>
      <w:tr w:rsidR="00F81706" w:rsidRPr="00E961E0" w14:paraId="6E2B467A" w14:textId="77777777" w:rsidTr="00D002AC">
        <w:trPr>
          <w:trHeight w:val="207"/>
        </w:trPr>
        <w:tc>
          <w:tcPr>
            <w:tcW w:w="3256" w:type="dxa"/>
          </w:tcPr>
          <w:p w14:paraId="6F2C0A67" w14:textId="77777777" w:rsidR="00F81706" w:rsidRPr="00E961E0" w:rsidRDefault="00F81706" w:rsidP="00211735">
            <w:pPr>
              <w:rPr>
                <w:rFonts w:cstheme="minorHAnsi"/>
                <w:b/>
                <w:bCs/>
              </w:rPr>
            </w:pPr>
            <w:r w:rsidRPr="00E961E0">
              <w:rPr>
                <w:rFonts w:cstheme="minorHAnsi"/>
                <w:b/>
                <w:bCs/>
              </w:rPr>
              <w:t>IEC</w:t>
            </w:r>
          </w:p>
        </w:tc>
        <w:tc>
          <w:tcPr>
            <w:tcW w:w="7371" w:type="dxa"/>
          </w:tcPr>
          <w:p w14:paraId="07980603" w14:textId="77777777" w:rsidR="00F81706" w:rsidRPr="00E961E0" w:rsidRDefault="00F81706" w:rsidP="00211735">
            <w:pPr>
              <w:rPr>
                <w:rFonts w:cstheme="minorHAnsi"/>
              </w:rPr>
            </w:pPr>
            <w:r w:rsidRPr="00E961E0">
              <w:rPr>
                <w:rFonts w:cstheme="minorHAnsi"/>
              </w:rPr>
              <w:t>Information Education and Communication</w:t>
            </w:r>
          </w:p>
        </w:tc>
      </w:tr>
      <w:tr w:rsidR="00F81706" w:rsidRPr="00E961E0" w14:paraId="6A95040D" w14:textId="77777777" w:rsidTr="00D002AC">
        <w:trPr>
          <w:trHeight w:val="207"/>
        </w:trPr>
        <w:tc>
          <w:tcPr>
            <w:tcW w:w="3256" w:type="dxa"/>
          </w:tcPr>
          <w:p w14:paraId="0D3BA8AA" w14:textId="77777777" w:rsidR="00F81706" w:rsidRPr="00E961E0" w:rsidRDefault="00F81706" w:rsidP="00211735">
            <w:pPr>
              <w:rPr>
                <w:rFonts w:cstheme="minorHAnsi"/>
                <w:b/>
                <w:bCs/>
              </w:rPr>
            </w:pPr>
            <w:r w:rsidRPr="00E961E0">
              <w:rPr>
                <w:rFonts w:cstheme="minorHAnsi"/>
                <w:b/>
                <w:bCs/>
              </w:rPr>
              <w:t>IGAs</w:t>
            </w:r>
          </w:p>
        </w:tc>
        <w:tc>
          <w:tcPr>
            <w:tcW w:w="7371" w:type="dxa"/>
          </w:tcPr>
          <w:p w14:paraId="44C23C6D" w14:textId="77777777" w:rsidR="00F81706" w:rsidRPr="00E961E0" w:rsidRDefault="00F81706" w:rsidP="00211735">
            <w:pPr>
              <w:rPr>
                <w:rFonts w:cstheme="minorHAnsi"/>
              </w:rPr>
            </w:pPr>
            <w:r w:rsidRPr="00E961E0">
              <w:rPr>
                <w:rFonts w:cstheme="minorHAnsi"/>
              </w:rPr>
              <w:t>Income Generating Activities</w:t>
            </w:r>
          </w:p>
        </w:tc>
      </w:tr>
      <w:tr w:rsidR="00F81706" w:rsidRPr="00E961E0" w14:paraId="481DAC1B" w14:textId="77777777" w:rsidTr="00D002AC">
        <w:trPr>
          <w:trHeight w:val="207"/>
        </w:trPr>
        <w:tc>
          <w:tcPr>
            <w:tcW w:w="3256" w:type="dxa"/>
          </w:tcPr>
          <w:p w14:paraId="71C95A7C" w14:textId="77777777" w:rsidR="00F81706" w:rsidRPr="00E961E0" w:rsidRDefault="00F81706" w:rsidP="00211735">
            <w:pPr>
              <w:rPr>
                <w:rFonts w:cstheme="minorHAnsi"/>
                <w:b/>
                <w:bCs/>
              </w:rPr>
            </w:pPr>
            <w:r w:rsidRPr="00E961E0">
              <w:rPr>
                <w:rFonts w:cstheme="minorHAnsi"/>
                <w:b/>
                <w:bCs/>
              </w:rPr>
              <w:t>IIDF</w:t>
            </w:r>
          </w:p>
        </w:tc>
        <w:tc>
          <w:tcPr>
            <w:tcW w:w="7371" w:type="dxa"/>
          </w:tcPr>
          <w:p w14:paraId="54A1393D" w14:textId="77777777" w:rsidR="00F81706" w:rsidRPr="00E961E0" w:rsidRDefault="00F81706" w:rsidP="00211735">
            <w:pPr>
              <w:rPr>
                <w:rFonts w:cstheme="minorHAnsi"/>
              </w:rPr>
            </w:pPr>
            <w:r w:rsidRPr="00E961E0">
              <w:rPr>
                <w:rFonts w:cstheme="minorHAnsi"/>
              </w:rPr>
              <w:t>International Institute for Development Facilitation</w:t>
            </w:r>
          </w:p>
        </w:tc>
      </w:tr>
      <w:tr w:rsidR="00F81706" w:rsidRPr="00E961E0" w14:paraId="4C2CE7F2" w14:textId="77777777" w:rsidTr="00D002AC">
        <w:trPr>
          <w:trHeight w:val="207"/>
        </w:trPr>
        <w:tc>
          <w:tcPr>
            <w:tcW w:w="3256" w:type="dxa"/>
          </w:tcPr>
          <w:p w14:paraId="35606492" w14:textId="77777777" w:rsidR="00F81706" w:rsidRPr="00E961E0" w:rsidRDefault="00F81706" w:rsidP="00211735">
            <w:pPr>
              <w:rPr>
                <w:rFonts w:cstheme="minorHAnsi"/>
                <w:b/>
                <w:bCs/>
              </w:rPr>
            </w:pPr>
            <w:r w:rsidRPr="00E961E0">
              <w:rPr>
                <w:rFonts w:cstheme="minorHAnsi"/>
                <w:b/>
                <w:bCs/>
              </w:rPr>
              <w:t>INGO</w:t>
            </w:r>
          </w:p>
        </w:tc>
        <w:tc>
          <w:tcPr>
            <w:tcW w:w="7371" w:type="dxa"/>
          </w:tcPr>
          <w:p w14:paraId="4DFF09EF" w14:textId="77777777" w:rsidR="00F81706" w:rsidRPr="00E961E0" w:rsidRDefault="00F81706" w:rsidP="00211735">
            <w:pPr>
              <w:rPr>
                <w:rFonts w:cstheme="minorHAnsi"/>
              </w:rPr>
            </w:pPr>
            <w:r w:rsidRPr="00E961E0">
              <w:rPr>
                <w:rFonts w:cstheme="minorHAnsi"/>
              </w:rPr>
              <w:t>International Non-Governmental Organisation</w:t>
            </w:r>
          </w:p>
        </w:tc>
      </w:tr>
      <w:tr w:rsidR="00F81706" w:rsidRPr="00E961E0" w14:paraId="1BB47530" w14:textId="77777777" w:rsidTr="00D002AC">
        <w:trPr>
          <w:trHeight w:val="207"/>
        </w:trPr>
        <w:tc>
          <w:tcPr>
            <w:tcW w:w="3256" w:type="dxa"/>
          </w:tcPr>
          <w:p w14:paraId="71CB0BBF" w14:textId="77777777" w:rsidR="00F81706" w:rsidRPr="00E961E0" w:rsidRDefault="00F81706" w:rsidP="00211735">
            <w:pPr>
              <w:rPr>
                <w:rFonts w:cstheme="minorHAnsi"/>
                <w:b/>
                <w:bCs/>
              </w:rPr>
            </w:pPr>
            <w:r w:rsidRPr="00E961E0">
              <w:rPr>
                <w:rFonts w:cstheme="minorHAnsi"/>
                <w:b/>
                <w:bCs/>
              </w:rPr>
              <w:t>ISAL</w:t>
            </w:r>
          </w:p>
        </w:tc>
        <w:tc>
          <w:tcPr>
            <w:tcW w:w="7371" w:type="dxa"/>
          </w:tcPr>
          <w:p w14:paraId="158EA09D" w14:textId="77777777" w:rsidR="00F81706" w:rsidRPr="00E961E0" w:rsidRDefault="00F81706" w:rsidP="00211735">
            <w:pPr>
              <w:rPr>
                <w:rFonts w:cstheme="minorHAnsi"/>
              </w:rPr>
            </w:pPr>
            <w:r w:rsidRPr="00E961E0">
              <w:rPr>
                <w:rFonts w:cstheme="minorHAnsi"/>
              </w:rPr>
              <w:t>Internal savings and landing</w:t>
            </w:r>
          </w:p>
        </w:tc>
      </w:tr>
      <w:tr w:rsidR="00F81706" w:rsidRPr="00E961E0" w14:paraId="1B81E06C" w14:textId="77777777" w:rsidTr="00D002AC">
        <w:trPr>
          <w:trHeight w:val="207"/>
        </w:trPr>
        <w:tc>
          <w:tcPr>
            <w:tcW w:w="3256" w:type="dxa"/>
          </w:tcPr>
          <w:p w14:paraId="75007738" w14:textId="77777777" w:rsidR="00F81706" w:rsidRPr="00E961E0" w:rsidRDefault="00F81706" w:rsidP="00211735">
            <w:pPr>
              <w:rPr>
                <w:rFonts w:cstheme="minorHAnsi"/>
                <w:b/>
                <w:bCs/>
              </w:rPr>
            </w:pPr>
            <w:r w:rsidRPr="00E961E0">
              <w:rPr>
                <w:rFonts w:cstheme="minorHAnsi"/>
                <w:b/>
                <w:bCs/>
              </w:rPr>
              <w:t>IT</w:t>
            </w:r>
          </w:p>
        </w:tc>
        <w:tc>
          <w:tcPr>
            <w:tcW w:w="7371" w:type="dxa"/>
          </w:tcPr>
          <w:p w14:paraId="2DEA95CF" w14:textId="77777777" w:rsidR="00F81706" w:rsidRPr="00E961E0" w:rsidRDefault="00F81706" w:rsidP="00211735">
            <w:pPr>
              <w:rPr>
                <w:rFonts w:cstheme="minorHAnsi"/>
              </w:rPr>
            </w:pPr>
            <w:r w:rsidRPr="00E961E0">
              <w:rPr>
                <w:rFonts w:cstheme="minorHAnsi"/>
              </w:rPr>
              <w:t>Information technology</w:t>
            </w:r>
          </w:p>
        </w:tc>
      </w:tr>
      <w:tr w:rsidR="00F81706" w:rsidRPr="00E961E0" w14:paraId="0030D63B" w14:textId="77777777" w:rsidTr="00D002AC">
        <w:trPr>
          <w:trHeight w:val="207"/>
        </w:trPr>
        <w:tc>
          <w:tcPr>
            <w:tcW w:w="3256" w:type="dxa"/>
          </w:tcPr>
          <w:p w14:paraId="608B47E1" w14:textId="77777777" w:rsidR="00F81706" w:rsidRPr="00E961E0" w:rsidRDefault="00F81706" w:rsidP="00211735">
            <w:pPr>
              <w:rPr>
                <w:rFonts w:cstheme="minorHAnsi"/>
                <w:b/>
                <w:bCs/>
              </w:rPr>
            </w:pPr>
            <w:r w:rsidRPr="00E961E0">
              <w:rPr>
                <w:rFonts w:cstheme="minorHAnsi"/>
                <w:b/>
                <w:bCs/>
              </w:rPr>
              <w:t>M&amp;E</w:t>
            </w:r>
          </w:p>
        </w:tc>
        <w:tc>
          <w:tcPr>
            <w:tcW w:w="7371" w:type="dxa"/>
          </w:tcPr>
          <w:p w14:paraId="5A5168DD" w14:textId="77777777" w:rsidR="00F81706" w:rsidRPr="00E961E0" w:rsidRDefault="00F81706" w:rsidP="00211735">
            <w:pPr>
              <w:rPr>
                <w:rFonts w:cstheme="minorHAnsi"/>
              </w:rPr>
            </w:pPr>
            <w:r w:rsidRPr="00E961E0">
              <w:rPr>
                <w:rFonts w:cstheme="minorHAnsi"/>
              </w:rPr>
              <w:t>Monitoring and Evaluation</w:t>
            </w:r>
          </w:p>
        </w:tc>
      </w:tr>
      <w:tr w:rsidR="00F81706" w:rsidRPr="00E961E0" w14:paraId="148A766E" w14:textId="77777777" w:rsidTr="00D002AC">
        <w:trPr>
          <w:trHeight w:val="207"/>
        </w:trPr>
        <w:tc>
          <w:tcPr>
            <w:tcW w:w="3256" w:type="dxa"/>
          </w:tcPr>
          <w:p w14:paraId="6C975725" w14:textId="77777777" w:rsidR="00F81706" w:rsidRPr="00E961E0" w:rsidRDefault="00F81706" w:rsidP="00211735">
            <w:pPr>
              <w:rPr>
                <w:rFonts w:cstheme="minorHAnsi"/>
                <w:b/>
                <w:bCs/>
              </w:rPr>
            </w:pPr>
            <w:r w:rsidRPr="00E961E0">
              <w:rPr>
                <w:rFonts w:cstheme="minorHAnsi"/>
                <w:b/>
                <w:bCs/>
              </w:rPr>
              <w:t>MNCH</w:t>
            </w:r>
          </w:p>
        </w:tc>
        <w:tc>
          <w:tcPr>
            <w:tcW w:w="7371" w:type="dxa"/>
          </w:tcPr>
          <w:p w14:paraId="04F70BC0" w14:textId="77777777" w:rsidR="00F81706" w:rsidRPr="00E961E0" w:rsidRDefault="00F81706" w:rsidP="00211735">
            <w:pPr>
              <w:rPr>
                <w:rFonts w:cstheme="minorHAnsi"/>
              </w:rPr>
            </w:pPr>
            <w:r w:rsidRPr="00E961E0">
              <w:rPr>
                <w:rFonts w:cstheme="minorHAnsi"/>
              </w:rPr>
              <w:t>Maternal and newborn child health</w:t>
            </w:r>
          </w:p>
        </w:tc>
      </w:tr>
      <w:tr w:rsidR="00F81706" w:rsidRPr="00E961E0" w14:paraId="6B755FDD" w14:textId="77777777" w:rsidTr="00D002AC">
        <w:trPr>
          <w:trHeight w:val="207"/>
        </w:trPr>
        <w:tc>
          <w:tcPr>
            <w:tcW w:w="3256" w:type="dxa"/>
          </w:tcPr>
          <w:p w14:paraId="1EEE1DD9" w14:textId="77777777" w:rsidR="00F81706" w:rsidRPr="00E961E0" w:rsidRDefault="00F81706" w:rsidP="00211735">
            <w:pPr>
              <w:rPr>
                <w:rFonts w:cstheme="minorHAnsi"/>
                <w:b/>
                <w:bCs/>
              </w:rPr>
            </w:pPr>
            <w:r w:rsidRPr="00E961E0">
              <w:rPr>
                <w:rFonts w:cstheme="minorHAnsi"/>
                <w:b/>
                <w:bCs/>
              </w:rPr>
              <w:t>MOHCC</w:t>
            </w:r>
          </w:p>
        </w:tc>
        <w:tc>
          <w:tcPr>
            <w:tcW w:w="7371" w:type="dxa"/>
          </w:tcPr>
          <w:p w14:paraId="2FFBD70A" w14:textId="77777777" w:rsidR="00F81706" w:rsidRPr="00E961E0" w:rsidRDefault="00F81706" w:rsidP="00211735">
            <w:pPr>
              <w:rPr>
                <w:rFonts w:cstheme="minorHAnsi"/>
              </w:rPr>
            </w:pPr>
            <w:r w:rsidRPr="00E961E0">
              <w:rPr>
                <w:rFonts w:cstheme="minorHAnsi"/>
              </w:rPr>
              <w:t>Ministry of Health and Child Care</w:t>
            </w:r>
          </w:p>
        </w:tc>
      </w:tr>
      <w:tr w:rsidR="00F81706" w:rsidRPr="00E961E0" w14:paraId="533AC213" w14:textId="77777777" w:rsidTr="00D002AC">
        <w:trPr>
          <w:trHeight w:val="207"/>
        </w:trPr>
        <w:tc>
          <w:tcPr>
            <w:tcW w:w="3256" w:type="dxa"/>
          </w:tcPr>
          <w:p w14:paraId="10EB9B32" w14:textId="77777777" w:rsidR="00F81706" w:rsidRPr="00E961E0" w:rsidRDefault="00F81706" w:rsidP="00211735">
            <w:pPr>
              <w:rPr>
                <w:rFonts w:cstheme="minorHAnsi"/>
                <w:b/>
                <w:bCs/>
              </w:rPr>
            </w:pPr>
            <w:r w:rsidRPr="00E961E0">
              <w:rPr>
                <w:rFonts w:cstheme="minorHAnsi"/>
                <w:b/>
                <w:bCs/>
              </w:rPr>
              <w:t>MOU</w:t>
            </w:r>
          </w:p>
        </w:tc>
        <w:tc>
          <w:tcPr>
            <w:tcW w:w="7371" w:type="dxa"/>
          </w:tcPr>
          <w:p w14:paraId="39AD9505" w14:textId="77777777" w:rsidR="00F81706" w:rsidRPr="00E961E0" w:rsidRDefault="00F81706" w:rsidP="00211735">
            <w:pPr>
              <w:rPr>
                <w:rFonts w:cstheme="minorHAnsi"/>
              </w:rPr>
            </w:pPr>
            <w:r w:rsidRPr="00E961E0">
              <w:rPr>
                <w:rFonts w:cstheme="minorHAnsi"/>
              </w:rPr>
              <w:t>Memorandum of Understanding</w:t>
            </w:r>
          </w:p>
        </w:tc>
      </w:tr>
      <w:tr w:rsidR="00F81706" w:rsidRPr="00E961E0" w14:paraId="572124F4" w14:textId="77777777" w:rsidTr="00D002AC">
        <w:trPr>
          <w:trHeight w:val="207"/>
        </w:trPr>
        <w:tc>
          <w:tcPr>
            <w:tcW w:w="3256" w:type="dxa"/>
          </w:tcPr>
          <w:p w14:paraId="103423E7" w14:textId="77777777" w:rsidR="00F81706" w:rsidRPr="00E961E0" w:rsidRDefault="00F81706" w:rsidP="00211735">
            <w:pPr>
              <w:rPr>
                <w:rFonts w:cstheme="minorHAnsi"/>
                <w:b/>
                <w:bCs/>
              </w:rPr>
            </w:pPr>
            <w:r w:rsidRPr="00E961E0">
              <w:rPr>
                <w:rFonts w:cstheme="minorHAnsi"/>
                <w:b/>
                <w:bCs/>
              </w:rPr>
              <w:t>NGO</w:t>
            </w:r>
          </w:p>
        </w:tc>
        <w:tc>
          <w:tcPr>
            <w:tcW w:w="7371" w:type="dxa"/>
          </w:tcPr>
          <w:p w14:paraId="3B5215F5" w14:textId="77777777" w:rsidR="00F81706" w:rsidRPr="00E961E0" w:rsidRDefault="00F81706" w:rsidP="00211735">
            <w:pPr>
              <w:rPr>
                <w:rFonts w:cstheme="minorHAnsi"/>
              </w:rPr>
            </w:pPr>
            <w:r w:rsidRPr="00E961E0">
              <w:rPr>
                <w:rFonts w:cstheme="minorHAnsi"/>
              </w:rPr>
              <w:t xml:space="preserve">Non- Governmental Organisation </w:t>
            </w:r>
          </w:p>
        </w:tc>
      </w:tr>
      <w:tr w:rsidR="00F81706" w:rsidRPr="00E961E0" w14:paraId="768611F1" w14:textId="77777777" w:rsidTr="00D002AC">
        <w:trPr>
          <w:trHeight w:val="207"/>
        </w:trPr>
        <w:tc>
          <w:tcPr>
            <w:tcW w:w="3256" w:type="dxa"/>
          </w:tcPr>
          <w:p w14:paraId="2D939363" w14:textId="77777777" w:rsidR="00F81706" w:rsidRPr="00E961E0" w:rsidRDefault="00F81706" w:rsidP="00211735">
            <w:pPr>
              <w:rPr>
                <w:rFonts w:cstheme="minorHAnsi"/>
                <w:b/>
                <w:bCs/>
              </w:rPr>
            </w:pPr>
            <w:r w:rsidRPr="00E961E0">
              <w:rPr>
                <w:rFonts w:cstheme="minorHAnsi"/>
                <w:b/>
                <w:bCs/>
              </w:rPr>
              <w:t>OVC</w:t>
            </w:r>
          </w:p>
        </w:tc>
        <w:tc>
          <w:tcPr>
            <w:tcW w:w="7371" w:type="dxa"/>
          </w:tcPr>
          <w:p w14:paraId="118A0247" w14:textId="77777777" w:rsidR="00F81706" w:rsidRPr="00E961E0" w:rsidRDefault="00F81706" w:rsidP="00211735">
            <w:pPr>
              <w:rPr>
                <w:rFonts w:cstheme="minorHAnsi"/>
              </w:rPr>
            </w:pPr>
            <w:r w:rsidRPr="00E961E0">
              <w:rPr>
                <w:rFonts w:cstheme="minorHAnsi"/>
              </w:rPr>
              <w:t xml:space="preserve">Orphans and Vulnerable Children </w:t>
            </w:r>
          </w:p>
        </w:tc>
      </w:tr>
      <w:tr w:rsidR="00F81706" w:rsidRPr="00E961E0" w14:paraId="79DA2BA4" w14:textId="77777777" w:rsidTr="00D002AC">
        <w:trPr>
          <w:trHeight w:val="207"/>
        </w:trPr>
        <w:tc>
          <w:tcPr>
            <w:tcW w:w="3256" w:type="dxa"/>
          </w:tcPr>
          <w:p w14:paraId="106B3494" w14:textId="77777777" w:rsidR="00F81706" w:rsidRPr="00E961E0" w:rsidRDefault="00F81706" w:rsidP="00211735">
            <w:pPr>
              <w:rPr>
                <w:rFonts w:cstheme="minorHAnsi"/>
                <w:b/>
                <w:bCs/>
              </w:rPr>
            </w:pPr>
            <w:r w:rsidRPr="00E961E0">
              <w:rPr>
                <w:rFonts w:cstheme="minorHAnsi"/>
                <w:b/>
                <w:bCs/>
              </w:rPr>
              <w:t>PESTLEG</w:t>
            </w:r>
          </w:p>
        </w:tc>
        <w:tc>
          <w:tcPr>
            <w:tcW w:w="7371" w:type="dxa"/>
          </w:tcPr>
          <w:p w14:paraId="7BCCC623" w14:textId="77777777" w:rsidR="00F81706" w:rsidRPr="00E961E0" w:rsidRDefault="00F81706" w:rsidP="00211735">
            <w:pPr>
              <w:rPr>
                <w:rFonts w:cstheme="minorHAnsi"/>
              </w:rPr>
            </w:pPr>
            <w:r w:rsidRPr="00E961E0">
              <w:rPr>
                <w:rFonts w:cstheme="minorHAnsi"/>
              </w:rPr>
              <w:t xml:space="preserve">Political Economic Social Technological Environmental Governance/Global </w:t>
            </w:r>
          </w:p>
        </w:tc>
      </w:tr>
      <w:tr w:rsidR="00F81706" w:rsidRPr="00E961E0" w14:paraId="58B71465" w14:textId="77777777" w:rsidTr="00D002AC">
        <w:trPr>
          <w:trHeight w:val="207"/>
        </w:trPr>
        <w:tc>
          <w:tcPr>
            <w:tcW w:w="3256" w:type="dxa"/>
          </w:tcPr>
          <w:p w14:paraId="41C92764" w14:textId="77777777" w:rsidR="00F81706" w:rsidRPr="00E961E0" w:rsidRDefault="00F81706" w:rsidP="00211735">
            <w:pPr>
              <w:rPr>
                <w:rFonts w:cstheme="minorHAnsi"/>
                <w:b/>
                <w:bCs/>
                <w:color w:val="000000" w:themeColor="text1"/>
              </w:rPr>
            </w:pPr>
            <w:r w:rsidRPr="00E961E0">
              <w:rPr>
                <w:rFonts w:cstheme="minorHAnsi"/>
                <w:b/>
                <w:bCs/>
                <w:color w:val="000000" w:themeColor="text1"/>
              </w:rPr>
              <w:t>PLHIV</w:t>
            </w:r>
          </w:p>
        </w:tc>
        <w:tc>
          <w:tcPr>
            <w:tcW w:w="7371" w:type="dxa"/>
          </w:tcPr>
          <w:p w14:paraId="5CF9080F" w14:textId="77777777" w:rsidR="00F81706" w:rsidRPr="00E961E0" w:rsidRDefault="00F81706" w:rsidP="00211735">
            <w:pPr>
              <w:rPr>
                <w:rFonts w:cstheme="minorHAnsi"/>
              </w:rPr>
            </w:pPr>
            <w:r w:rsidRPr="00E961E0">
              <w:rPr>
                <w:rFonts w:cstheme="minorHAnsi"/>
              </w:rPr>
              <w:t>People Living with Human Immunodeficiency Virus</w:t>
            </w:r>
          </w:p>
        </w:tc>
      </w:tr>
      <w:tr w:rsidR="00F81706" w:rsidRPr="00E961E0" w14:paraId="5BC3F5C0" w14:textId="77777777" w:rsidTr="00D002AC">
        <w:trPr>
          <w:trHeight w:val="207"/>
        </w:trPr>
        <w:tc>
          <w:tcPr>
            <w:tcW w:w="3256" w:type="dxa"/>
          </w:tcPr>
          <w:p w14:paraId="02964495" w14:textId="77777777" w:rsidR="00F81706" w:rsidRPr="00E961E0" w:rsidRDefault="00F81706" w:rsidP="00211735">
            <w:pPr>
              <w:rPr>
                <w:rFonts w:cstheme="minorHAnsi"/>
                <w:b/>
                <w:bCs/>
                <w:lang w:val="en-GB"/>
              </w:rPr>
            </w:pPr>
            <w:r w:rsidRPr="00E961E0">
              <w:rPr>
                <w:rFonts w:cstheme="minorHAnsi"/>
                <w:b/>
                <w:bCs/>
                <w:lang w:val="en-GB"/>
              </w:rPr>
              <w:t>PPE</w:t>
            </w:r>
          </w:p>
        </w:tc>
        <w:tc>
          <w:tcPr>
            <w:tcW w:w="7371" w:type="dxa"/>
          </w:tcPr>
          <w:p w14:paraId="59D1AC18" w14:textId="77777777" w:rsidR="00F81706" w:rsidRPr="00E961E0" w:rsidRDefault="00F81706" w:rsidP="00211735">
            <w:pPr>
              <w:rPr>
                <w:rFonts w:cstheme="minorHAnsi"/>
                <w:lang w:val="en-GB"/>
              </w:rPr>
            </w:pPr>
            <w:r w:rsidRPr="00E961E0">
              <w:rPr>
                <w:rFonts w:cstheme="minorHAnsi"/>
                <w:lang w:val="en-GB"/>
              </w:rPr>
              <w:t xml:space="preserve">Personal Protective Equipment </w:t>
            </w:r>
          </w:p>
        </w:tc>
      </w:tr>
      <w:tr w:rsidR="00F81706" w:rsidRPr="00E961E0" w14:paraId="024CAC4C" w14:textId="77777777" w:rsidTr="00D002AC">
        <w:trPr>
          <w:trHeight w:val="207"/>
        </w:trPr>
        <w:tc>
          <w:tcPr>
            <w:tcW w:w="3256" w:type="dxa"/>
          </w:tcPr>
          <w:p w14:paraId="07B7C036" w14:textId="77777777" w:rsidR="00F81706" w:rsidRPr="00E961E0" w:rsidRDefault="00F81706" w:rsidP="00211735">
            <w:pPr>
              <w:rPr>
                <w:rFonts w:cstheme="minorHAnsi"/>
                <w:b/>
                <w:bCs/>
                <w:color w:val="000000" w:themeColor="text1"/>
              </w:rPr>
            </w:pPr>
            <w:r w:rsidRPr="00E961E0">
              <w:rPr>
                <w:rFonts w:cstheme="minorHAnsi"/>
                <w:b/>
                <w:bCs/>
                <w:color w:val="000000" w:themeColor="text1"/>
              </w:rPr>
              <w:t>PSP</w:t>
            </w:r>
          </w:p>
        </w:tc>
        <w:tc>
          <w:tcPr>
            <w:tcW w:w="7371" w:type="dxa"/>
          </w:tcPr>
          <w:p w14:paraId="2F559BF4" w14:textId="77777777" w:rsidR="00F81706" w:rsidRPr="00E961E0" w:rsidRDefault="00F81706" w:rsidP="00211735">
            <w:pPr>
              <w:rPr>
                <w:rFonts w:cstheme="minorHAnsi"/>
              </w:rPr>
            </w:pPr>
            <w:r w:rsidRPr="00E961E0">
              <w:rPr>
                <w:rFonts w:cstheme="minorHAnsi"/>
              </w:rPr>
              <w:t xml:space="preserve">Participatory Scenario Planning </w:t>
            </w:r>
          </w:p>
        </w:tc>
      </w:tr>
      <w:tr w:rsidR="00F81706" w:rsidRPr="00E961E0" w14:paraId="327EE652" w14:textId="77777777" w:rsidTr="00D002AC">
        <w:trPr>
          <w:trHeight w:val="267"/>
        </w:trPr>
        <w:tc>
          <w:tcPr>
            <w:tcW w:w="3256" w:type="dxa"/>
          </w:tcPr>
          <w:p w14:paraId="527A8C1E" w14:textId="77777777" w:rsidR="00F81706" w:rsidRPr="00E961E0" w:rsidRDefault="00F81706" w:rsidP="00211735">
            <w:pPr>
              <w:rPr>
                <w:rFonts w:cstheme="minorHAnsi"/>
                <w:b/>
                <w:bCs/>
              </w:rPr>
            </w:pPr>
            <w:r w:rsidRPr="00E961E0">
              <w:rPr>
                <w:rFonts w:cstheme="minorHAnsi"/>
                <w:b/>
                <w:bCs/>
              </w:rPr>
              <w:t>RMNCH</w:t>
            </w:r>
          </w:p>
        </w:tc>
        <w:tc>
          <w:tcPr>
            <w:tcW w:w="7371" w:type="dxa"/>
          </w:tcPr>
          <w:p w14:paraId="425E30B2" w14:textId="77777777" w:rsidR="00F81706" w:rsidRPr="00E961E0" w:rsidRDefault="00F81706" w:rsidP="00211735">
            <w:pPr>
              <w:rPr>
                <w:rFonts w:cstheme="minorHAnsi"/>
              </w:rPr>
            </w:pPr>
            <w:r w:rsidRPr="00E961E0">
              <w:rPr>
                <w:rFonts w:cstheme="minorHAnsi"/>
              </w:rPr>
              <w:t xml:space="preserve">Reproductive, Maternal, Newborn and Child Health </w:t>
            </w:r>
          </w:p>
        </w:tc>
      </w:tr>
      <w:tr w:rsidR="00F81706" w:rsidRPr="00E961E0" w14:paraId="732C2852" w14:textId="77777777" w:rsidTr="00D002AC">
        <w:trPr>
          <w:trHeight w:val="492"/>
        </w:trPr>
        <w:tc>
          <w:tcPr>
            <w:tcW w:w="3256" w:type="dxa"/>
          </w:tcPr>
          <w:p w14:paraId="4956A078" w14:textId="77777777" w:rsidR="00F81706" w:rsidRPr="00E961E0" w:rsidRDefault="00F81706" w:rsidP="00211735">
            <w:pPr>
              <w:rPr>
                <w:rFonts w:cstheme="minorHAnsi"/>
                <w:b/>
                <w:bCs/>
              </w:rPr>
            </w:pPr>
            <w:proofErr w:type="spellStart"/>
            <w:proofErr w:type="gramStart"/>
            <w:r w:rsidRPr="00E961E0">
              <w:rPr>
                <w:rFonts w:cstheme="minorHAnsi"/>
                <w:b/>
                <w:bCs/>
              </w:rPr>
              <w:t>SASA!Faith</w:t>
            </w:r>
            <w:proofErr w:type="spellEnd"/>
            <w:proofErr w:type="gramEnd"/>
          </w:p>
        </w:tc>
        <w:tc>
          <w:tcPr>
            <w:tcW w:w="7371" w:type="dxa"/>
          </w:tcPr>
          <w:p w14:paraId="1B56FCC7" w14:textId="77777777" w:rsidR="00F81706" w:rsidRPr="00E961E0" w:rsidRDefault="00F81706" w:rsidP="00211735">
            <w:pPr>
              <w:rPr>
                <w:rFonts w:cstheme="minorHAnsi"/>
              </w:rPr>
            </w:pPr>
            <w:r w:rsidRPr="00E961E0">
              <w:rPr>
                <w:rFonts w:cstheme="minorHAnsi"/>
              </w:rPr>
              <w:t>SASA! Faith is an initiative in which leaders, members and allies of a religion come together to prevent violence against women and HIV.</w:t>
            </w:r>
          </w:p>
        </w:tc>
      </w:tr>
      <w:tr w:rsidR="00F81706" w:rsidRPr="00E961E0" w14:paraId="4607A95A" w14:textId="77777777" w:rsidTr="00D002AC">
        <w:trPr>
          <w:trHeight w:val="207"/>
        </w:trPr>
        <w:tc>
          <w:tcPr>
            <w:tcW w:w="3256" w:type="dxa"/>
          </w:tcPr>
          <w:p w14:paraId="0013BD51" w14:textId="77777777" w:rsidR="00F81706" w:rsidRPr="00E961E0" w:rsidRDefault="00F81706" w:rsidP="00211735">
            <w:pPr>
              <w:rPr>
                <w:rFonts w:cstheme="minorHAnsi"/>
                <w:b/>
                <w:bCs/>
                <w:lang w:val="en-GB"/>
              </w:rPr>
            </w:pPr>
            <w:r w:rsidRPr="00E961E0">
              <w:rPr>
                <w:rFonts w:cstheme="minorHAnsi"/>
                <w:b/>
                <w:bCs/>
                <w:lang w:val="en-GB"/>
              </w:rPr>
              <w:t>SGBV</w:t>
            </w:r>
          </w:p>
        </w:tc>
        <w:tc>
          <w:tcPr>
            <w:tcW w:w="7371" w:type="dxa"/>
          </w:tcPr>
          <w:p w14:paraId="105272B8" w14:textId="77777777" w:rsidR="00F81706" w:rsidRPr="00E961E0" w:rsidRDefault="00F81706" w:rsidP="00211735">
            <w:pPr>
              <w:rPr>
                <w:rFonts w:cstheme="minorHAnsi"/>
                <w:lang w:val="en-GB"/>
              </w:rPr>
            </w:pPr>
            <w:r w:rsidRPr="00E961E0">
              <w:rPr>
                <w:rFonts w:cstheme="minorHAnsi"/>
                <w:lang w:val="en-GB"/>
              </w:rPr>
              <w:t>Sexual and Gender based violence</w:t>
            </w:r>
          </w:p>
        </w:tc>
      </w:tr>
      <w:tr w:rsidR="00F81706" w:rsidRPr="00E961E0" w14:paraId="3090C4F4" w14:textId="77777777" w:rsidTr="00D002AC">
        <w:trPr>
          <w:trHeight w:val="207"/>
        </w:trPr>
        <w:tc>
          <w:tcPr>
            <w:tcW w:w="3256" w:type="dxa"/>
          </w:tcPr>
          <w:p w14:paraId="2EF8C525" w14:textId="77777777" w:rsidR="00F81706" w:rsidRPr="00E961E0" w:rsidRDefault="00F81706" w:rsidP="00211735">
            <w:pPr>
              <w:rPr>
                <w:rFonts w:cstheme="minorHAnsi"/>
                <w:b/>
                <w:bCs/>
                <w:lang w:val="en-GB"/>
              </w:rPr>
            </w:pPr>
            <w:r w:rsidRPr="00E961E0">
              <w:rPr>
                <w:rFonts w:cstheme="minorHAnsi"/>
                <w:b/>
                <w:bCs/>
                <w:lang w:val="en-GB"/>
              </w:rPr>
              <w:t>SME</w:t>
            </w:r>
          </w:p>
        </w:tc>
        <w:tc>
          <w:tcPr>
            <w:tcW w:w="7371" w:type="dxa"/>
          </w:tcPr>
          <w:p w14:paraId="18AFEFD7" w14:textId="77777777" w:rsidR="00F81706" w:rsidRPr="00E961E0" w:rsidRDefault="00F81706" w:rsidP="00211735">
            <w:pPr>
              <w:rPr>
                <w:rFonts w:cstheme="minorHAnsi"/>
                <w:lang w:val="en-GB"/>
              </w:rPr>
            </w:pPr>
            <w:r w:rsidRPr="00E961E0">
              <w:rPr>
                <w:rFonts w:cstheme="minorHAnsi"/>
                <w:lang w:val="en-GB"/>
              </w:rPr>
              <w:t>Small to Medium Scale Enterprises</w:t>
            </w:r>
          </w:p>
        </w:tc>
      </w:tr>
      <w:tr w:rsidR="00F81706" w:rsidRPr="00E961E0" w14:paraId="070AFDC0" w14:textId="77777777" w:rsidTr="00D002AC">
        <w:trPr>
          <w:trHeight w:val="207"/>
        </w:trPr>
        <w:tc>
          <w:tcPr>
            <w:tcW w:w="3256" w:type="dxa"/>
          </w:tcPr>
          <w:p w14:paraId="3CE080CF" w14:textId="77777777" w:rsidR="00F81706" w:rsidRPr="00E961E0" w:rsidRDefault="00F81706" w:rsidP="00211735">
            <w:pPr>
              <w:rPr>
                <w:rFonts w:cstheme="minorHAnsi"/>
                <w:b/>
                <w:bCs/>
                <w:color w:val="000000" w:themeColor="text1"/>
              </w:rPr>
            </w:pPr>
            <w:r w:rsidRPr="00E961E0">
              <w:rPr>
                <w:rFonts w:cstheme="minorHAnsi"/>
                <w:b/>
                <w:bCs/>
                <w:lang w:val="en-GB"/>
              </w:rPr>
              <w:t>SHI</w:t>
            </w:r>
          </w:p>
        </w:tc>
        <w:tc>
          <w:tcPr>
            <w:tcW w:w="7371" w:type="dxa"/>
          </w:tcPr>
          <w:p w14:paraId="0BBA5992" w14:textId="77777777" w:rsidR="00F81706" w:rsidRPr="00E961E0" w:rsidRDefault="00F81706" w:rsidP="00211735">
            <w:pPr>
              <w:rPr>
                <w:rFonts w:cstheme="minorHAnsi"/>
              </w:rPr>
            </w:pPr>
            <w:r w:rsidRPr="00E961E0">
              <w:rPr>
                <w:rFonts w:cstheme="minorHAnsi"/>
                <w:lang w:val="en-GB"/>
              </w:rPr>
              <w:t>Stakeholder Happiness Index</w:t>
            </w:r>
          </w:p>
        </w:tc>
      </w:tr>
      <w:tr w:rsidR="00F81706" w:rsidRPr="00E961E0" w14:paraId="221B81ED" w14:textId="77777777" w:rsidTr="00D002AC">
        <w:trPr>
          <w:trHeight w:val="207"/>
        </w:trPr>
        <w:tc>
          <w:tcPr>
            <w:tcW w:w="3256" w:type="dxa"/>
          </w:tcPr>
          <w:p w14:paraId="4BB55BB5" w14:textId="77777777" w:rsidR="00F81706" w:rsidRPr="00E961E0" w:rsidRDefault="00F81706" w:rsidP="00211735">
            <w:pPr>
              <w:rPr>
                <w:rFonts w:cstheme="minorHAnsi"/>
                <w:b/>
                <w:bCs/>
              </w:rPr>
            </w:pPr>
            <w:r w:rsidRPr="00E961E0">
              <w:rPr>
                <w:rFonts w:cstheme="minorHAnsi"/>
                <w:b/>
                <w:bCs/>
              </w:rPr>
              <w:t>SRH</w:t>
            </w:r>
          </w:p>
        </w:tc>
        <w:tc>
          <w:tcPr>
            <w:tcW w:w="7371" w:type="dxa"/>
          </w:tcPr>
          <w:p w14:paraId="078C07FF" w14:textId="77777777" w:rsidR="00F81706" w:rsidRPr="00E961E0" w:rsidRDefault="00F81706" w:rsidP="00211735">
            <w:pPr>
              <w:rPr>
                <w:rFonts w:cstheme="minorHAnsi"/>
              </w:rPr>
            </w:pPr>
            <w:r w:rsidRPr="00E961E0">
              <w:rPr>
                <w:rFonts w:cstheme="minorHAnsi"/>
              </w:rPr>
              <w:t xml:space="preserve">Sexual and Reproductive Health </w:t>
            </w:r>
          </w:p>
        </w:tc>
      </w:tr>
      <w:tr w:rsidR="00F81706" w:rsidRPr="00E961E0" w14:paraId="0B15BFD8" w14:textId="77777777" w:rsidTr="00D002AC">
        <w:trPr>
          <w:trHeight w:val="207"/>
        </w:trPr>
        <w:tc>
          <w:tcPr>
            <w:tcW w:w="3256" w:type="dxa"/>
          </w:tcPr>
          <w:p w14:paraId="14543518" w14:textId="77777777" w:rsidR="00F81706" w:rsidRPr="00E961E0" w:rsidRDefault="00F81706" w:rsidP="00211735">
            <w:pPr>
              <w:rPr>
                <w:rFonts w:cstheme="minorHAnsi"/>
                <w:b/>
                <w:bCs/>
              </w:rPr>
            </w:pPr>
            <w:r w:rsidRPr="00E961E0">
              <w:rPr>
                <w:rFonts w:eastAsia="Times New Roman" w:cstheme="minorHAnsi"/>
                <w:b/>
                <w:bCs/>
                <w:color w:val="000000" w:themeColor="text1"/>
              </w:rPr>
              <w:t>SRHR</w:t>
            </w:r>
          </w:p>
        </w:tc>
        <w:tc>
          <w:tcPr>
            <w:tcW w:w="7371" w:type="dxa"/>
          </w:tcPr>
          <w:p w14:paraId="7D85A4F1" w14:textId="77777777" w:rsidR="00F81706" w:rsidRPr="00E961E0" w:rsidRDefault="00F81706" w:rsidP="00211735">
            <w:pPr>
              <w:rPr>
                <w:rFonts w:cstheme="minorHAnsi"/>
              </w:rPr>
            </w:pPr>
            <w:r w:rsidRPr="00E961E0">
              <w:rPr>
                <w:rFonts w:cstheme="minorHAnsi"/>
              </w:rPr>
              <w:t xml:space="preserve">Sexual </w:t>
            </w:r>
            <w:proofErr w:type="gramStart"/>
            <w:r w:rsidRPr="00E961E0">
              <w:rPr>
                <w:rFonts w:cstheme="minorHAnsi"/>
              </w:rPr>
              <w:t>And</w:t>
            </w:r>
            <w:proofErr w:type="gramEnd"/>
            <w:r w:rsidRPr="00E961E0">
              <w:rPr>
                <w:rFonts w:cstheme="minorHAnsi"/>
              </w:rPr>
              <w:t xml:space="preserve"> Reproductive Health And Rights</w:t>
            </w:r>
          </w:p>
        </w:tc>
      </w:tr>
      <w:tr w:rsidR="00F81706" w:rsidRPr="00E961E0" w14:paraId="68DCCC61" w14:textId="77777777" w:rsidTr="00D002AC">
        <w:trPr>
          <w:trHeight w:val="207"/>
        </w:trPr>
        <w:tc>
          <w:tcPr>
            <w:tcW w:w="3256" w:type="dxa"/>
          </w:tcPr>
          <w:p w14:paraId="5C6D728C" w14:textId="77777777" w:rsidR="00F81706" w:rsidRPr="00E961E0" w:rsidRDefault="00F81706" w:rsidP="00211735">
            <w:pPr>
              <w:rPr>
                <w:rFonts w:eastAsia="Times New Roman" w:cstheme="minorHAnsi"/>
                <w:b/>
                <w:bCs/>
                <w:color w:val="000000" w:themeColor="text1"/>
              </w:rPr>
            </w:pPr>
            <w:r w:rsidRPr="00E961E0">
              <w:rPr>
                <w:rFonts w:eastAsia="Times New Roman" w:cstheme="minorHAnsi"/>
                <w:b/>
                <w:bCs/>
                <w:color w:val="000000" w:themeColor="text1"/>
              </w:rPr>
              <w:t>SWOT</w:t>
            </w:r>
          </w:p>
        </w:tc>
        <w:tc>
          <w:tcPr>
            <w:tcW w:w="7371" w:type="dxa"/>
          </w:tcPr>
          <w:p w14:paraId="6DD03DB9" w14:textId="77777777" w:rsidR="00F81706" w:rsidRPr="00E961E0" w:rsidRDefault="00F81706" w:rsidP="00211735">
            <w:pPr>
              <w:rPr>
                <w:rFonts w:cstheme="minorHAnsi"/>
              </w:rPr>
            </w:pPr>
            <w:r w:rsidRPr="00E961E0">
              <w:rPr>
                <w:rFonts w:cstheme="minorHAnsi"/>
              </w:rPr>
              <w:t>Strengths Weaknesses Opportunities and Threats</w:t>
            </w:r>
          </w:p>
        </w:tc>
      </w:tr>
      <w:tr w:rsidR="00F81706" w:rsidRPr="00E961E0" w14:paraId="208CFDEE" w14:textId="77777777" w:rsidTr="00D002AC">
        <w:trPr>
          <w:trHeight w:val="207"/>
        </w:trPr>
        <w:tc>
          <w:tcPr>
            <w:tcW w:w="3256" w:type="dxa"/>
          </w:tcPr>
          <w:p w14:paraId="79998DE9" w14:textId="77777777" w:rsidR="00F81706" w:rsidRPr="00E961E0" w:rsidRDefault="00F81706" w:rsidP="00211735">
            <w:pPr>
              <w:rPr>
                <w:rFonts w:eastAsia="Times New Roman" w:cstheme="minorHAnsi"/>
                <w:b/>
                <w:bCs/>
                <w:color w:val="000000" w:themeColor="text1"/>
              </w:rPr>
            </w:pPr>
            <w:proofErr w:type="spellStart"/>
            <w:r w:rsidRPr="00E961E0">
              <w:rPr>
                <w:rFonts w:eastAsia="Times New Roman" w:cstheme="minorHAnsi"/>
                <w:b/>
                <w:bCs/>
                <w:color w:val="000000" w:themeColor="text1"/>
              </w:rPr>
              <w:t>ToC</w:t>
            </w:r>
            <w:proofErr w:type="spellEnd"/>
          </w:p>
        </w:tc>
        <w:tc>
          <w:tcPr>
            <w:tcW w:w="7371" w:type="dxa"/>
          </w:tcPr>
          <w:p w14:paraId="12E61A56" w14:textId="77777777" w:rsidR="00F81706" w:rsidRPr="00E961E0" w:rsidRDefault="00F81706" w:rsidP="00211735">
            <w:pPr>
              <w:rPr>
                <w:rFonts w:cstheme="minorHAnsi"/>
              </w:rPr>
            </w:pPr>
            <w:r w:rsidRPr="00E961E0">
              <w:rPr>
                <w:rFonts w:cstheme="minorHAnsi"/>
              </w:rPr>
              <w:t>Theory of Change</w:t>
            </w:r>
          </w:p>
        </w:tc>
      </w:tr>
      <w:tr w:rsidR="00F81706" w:rsidRPr="00E961E0" w14:paraId="1C7909FF" w14:textId="77777777" w:rsidTr="00D002AC">
        <w:trPr>
          <w:trHeight w:val="207"/>
        </w:trPr>
        <w:tc>
          <w:tcPr>
            <w:tcW w:w="3256" w:type="dxa"/>
          </w:tcPr>
          <w:p w14:paraId="5BF65F23" w14:textId="77777777" w:rsidR="00F81706" w:rsidRPr="00E961E0" w:rsidRDefault="00F81706" w:rsidP="00211735">
            <w:pPr>
              <w:rPr>
                <w:rFonts w:eastAsia="Times New Roman" w:cstheme="minorHAnsi"/>
                <w:b/>
                <w:bCs/>
                <w:color w:val="000000" w:themeColor="text1"/>
              </w:rPr>
            </w:pPr>
            <w:r w:rsidRPr="00E961E0">
              <w:rPr>
                <w:rFonts w:eastAsia="Times New Roman" w:cstheme="minorHAnsi"/>
                <w:b/>
                <w:bCs/>
                <w:color w:val="000000" w:themeColor="text1"/>
              </w:rPr>
              <w:t>UNICEF</w:t>
            </w:r>
          </w:p>
        </w:tc>
        <w:tc>
          <w:tcPr>
            <w:tcW w:w="7371" w:type="dxa"/>
          </w:tcPr>
          <w:p w14:paraId="15ACAD17" w14:textId="77777777" w:rsidR="00F81706" w:rsidRPr="00E961E0" w:rsidRDefault="00F81706" w:rsidP="00211735">
            <w:pPr>
              <w:rPr>
                <w:rFonts w:cstheme="minorHAnsi"/>
              </w:rPr>
            </w:pPr>
            <w:r w:rsidRPr="00E961E0">
              <w:rPr>
                <w:rFonts w:cstheme="minorHAnsi"/>
              </w:rPr>
              <w:t>United Nations International Children’s Fund</w:t>
            </w:r>
          </w:p>
        </w:tc>
      </w:tr>
      <w:tr w:rsidR="00F81706" w:rsidRPr="00E961E0" w14:paraId="5C9A4BF9" w14:textId="77777777" w:rsidTr="00D002AC">
        <w:trPr>
          <w:trHeight w:val="207"/>
        </w:trPr>
        <w:tc>
          <w:tcPr>
            <w:tcW w:w="3256" w:type="dxa"/>
          </w:tcPr>
          <w:p w14:paraId="6A814FC7" w14:textId="77777777" w:rsidR="00F81706" w:rsidRPr="00E961E0" w:rsidRDefault="00F81706" w:rsidP="00211735">
            <w:pPr>
              <w:rPr>
                <w:rFonts w:cstheme="minorHAnsi"/>
                <w:b/>
                <w:bCs/>
              </w:rPr>
            </w:pPr>
            <w:r w:rsidRPr="00E961E0">
              <w:rPr>
                <w:rFonts w:cstheme="minorHAnsi"/>
                <w:b/>
                <w:bCs/>
              </w:rPr>
              <w:t xml:space="preserve">UNDP </w:t>
            </w:r>
          </w:p>
        </w:tc>
        <w:tc>
          <w:tcPr>
            <w:tcW w:w="7371" w:type="dxa"/>
          </w:tcPr>
          <w:p w14:paraId="7DDE84D1" w14:textId="77777777" w:rsidR="00F81706" w:rsidRPr="00E961E0" w:rsidRDefault="00F81706" w:rsidP="00211735">
            <w:pPr>
              <w:rPr>
                <w:rFonts w:cstheme="minorHAnsi"/>
              </w:rPr>
            </w:pPr>
            <w:r w:rsidRPr="00E961E0">
              <w:rPr>
                <w:rFonts w:cstheme="minorHAnsi"/>
              </w:rPr>
              <w:t>United Nations Development Programme</w:t>
            </w:r>
          </w:p>
        </w:tc>
      </w:tr>
      <w:tr w:rsidR="00F81706" w:rsidRPr="00E961E0" w14:paraId="74B43BF3" w14:textId="77777777" w:rsidTr="00D002AC">
        <w:trPr>
          <w:trHeight w:val="207"/>
        </w:trPr>
        <w:tc>
          <w:tcPr>
            <w:tcW w:w="3256" w:type="dxa"/>
          </w:tcPr>
          <w:p w14:paraId="266167A6" w14:textId="77777777" w:rsidR="00F81706" w:rsidRPr="00E961E0" w:rsidRDefault="00F81706" w:rsidP="00211735">
            <w:pPr>
              <w:rPr>
                <w:rFonts w:cstheme="minorHAnsi"/>
                <w:b/>
                <w:bCs/>
              </w:rPr>
            </w:pPr>
            <w:r w:rsidRPr="00E961E0">
              <w:rPr>
                <w:rFonts w:cstheme="minorHAnsi"/>
                <w:b/>
                <w:bCs/>
              </w:rPr>
              <w:t>USAID</w:t>
            </w:r>
          </w:p>
        </w:tc>
        <w:tc>
          <w:tcPr>
            <w:tcW w:w="7371" w:type="dxa"/>
          </w:tcPr>
          <w:p w14:paraId="01D21D21" w14:textId="77777777" w:rsidR="00F81706" w:rsidRPr="00E961E0" w:rsidRDefault="00F81706" w:rsidP="00211735">
            <w:pPr>
              <w:rPr>
                <w:rFonts w:cstheme="minorHAnsi"/>
              </w:rPr>
            </w:pPr>
            <w:r w:rsidRPr="00E961E0">
              <w:rPr>
                <w:rFonts w:cstheme="minorHAnsi"/>
              </w:rPr>
              <w:t>United States Agency for International Development</w:t>
            </w:r>
          </w:p>
        </w:tc>
      </w:tr>
      <w:tr w:rsidR="00F81706" w:rsidRPr="00E961E0" w14:paraId="1731D898" w14:textId="77777777" w:rsidTr="00D002AC">
        <w:trPr>
          <w:trHeight w:val="207"/>
        </w:trPr>
        <w:tc>
          <w:tcPr>
            <w:tcW w:w="3256" w:type="dxa"/>
          </w:tcPr>
          <w:p w14:paraId="416CC5A0" w14:textId="77777777" w:rsidR="00F81706" w:rsidRPr="00E961E0" w:rsidRDefault="00F81706" w:rsidP="00211735">
            <w:pPr>
              <w:rPr>
                <w:rFonts w:cstheme="minorHAnsi"/>
                <w:b/>
                <w:bCs/>
              </w:rPr>
            </w:pPr>
            <w:r w:rsidRPr="00E961E0">
              <w:rPr>
                <w:rFonts w:cstheme="minorHAnsi"/>
                <w:b/>
                <w:bCs/>
              </w:rPr>
              <w:t>VAW</w:t>
            </w:r>
          </w:p>
        </w:tc>
        <w:tc>
          <w:tcPr>
            <w:tcW w:w="7371" w:type="dxa"/>
          </w:tcPr>
          <w:p w14:paraId="04E66EB5" w14:textId="77777777" w:rsidR="00F81706" w:rsidRPr="00E961E0" w:rsidRDefault="00F81706" w:rsidP="00211735">
            <w:pPr>
              <w:rPr>
                <w:rFonts w:cstheme="minorHAnsi"/>
              </w:rPr>
            </w:pPr>
            <w:r w:rsidRPr="00E961E0">
              <w:rPr>
                <w:rFonts w:cstheme="minorHAnsi"/>
              </w:rPr>
              <w:t>Violence Against Women</w:t>
            </w:r>
          </w:p>
        </w:tc>
      </w:tr>
      <w:tr w:rsidR="00F81706" w:rsidRPr="00E961E0" w14:paraId="73197B77" w14:textId="77777777" w:rsidTr="00D002AC">
        <w:trPr>
          <w:trHeight w:val="207"/>
        </w:trPr>
        <w:tc>
          <w:tcPr>
            <w:tcW w:w="3256" w:type="dxa"/>
          </w:tcPr>
          <w:p w14:paraId="6E4EF397" w14:textId="77777777" w:rsidR="00F81706" w:rsidRPr="00E961E0" w:rsidRDefault="00F81706" w:rsidP="00211735">
            <w:pPr>
              <w:rPr>
                <w:rFonts w:cstheme="minorHAnsi"/>
                <w:b/>
                <w:bCs/>
              </w:rPr>
            </w:pPr>
            <w:r w:rsidRPr="00E961E0">
              <w:rPr>
                <w:rFonts w:cstheme="minorHAnsi"/>
                <w:b/>
                <w:bCs/>
              </w:rPr>
              <w:t>VFU</w:t>
            </w:r>
          </w:p>
        </w:tc>
        <w:tc>
          <w:tcPr>
            <w:tcW w:w="7371" w:type="dxa"/>
          </w:tcPr>
          <w:p w14:paraId="65E3E6C8" w14:textId="77777777" w:rsidR="00F81706" w:rsidRPr="00E961E0" w:rsidRDefault="00F81706" w:rsidP="00211735">
            <w:pPr>
              <w:rPr>
                <w:rFonts w:cstheme="minorHAnsi"/>
              </w:rPr>
            </w:pPr>
            <w:r w:rsidRPr="00E961E0">
              <w:rPr>
                <w:rFonts w:cstheme="minorHAnsi"/>
              </w:rPr>
              <w:t xml:space="preserve">Victim Friendly Unit </w:t>
            </w:r>
          </w:p>
        </w:tc>
      </w:tr>
      <w:tr w:rsidR="00F81706" w:rsidRPr="00E961E0" w14:paraId="0912DED2" w14:textId="77777777" w:rsidTr="00D002AC">
        <w:trPr>
          <w:trHeight w:val="207"/>
        </w:trPr>
        <w:tc>
          <w:tcPr>
            <w:tcW w:w="3256" w:type="dxa"/>
          </w:tcPr>
          <w:p w14:paraId="33A28B41" w14:textId="77777777" w:rsidR="00F81706" w:rsidRPr="00E961E0" w:rsidRDefault="00F81706" w:rsidP="00211735">
            <w:pPr>
              <w:rPr>
                <w:rFonts w:cstheme="minorHAnsi"/>
                <w:b/>
                <w:bCs/>
              </w:rPr>
            </w:pPr>
            <w:r w:rsidRPr="00E961E0">
              <w:rPr>
                <w:rFonts w:cstheme="minorHAnsi"/>
                <w:b/>
                <w:bCs/>
              </w:rPr>
              <w:t>WASH</w:t>
            </w:r>
          </w:p>
        </w:tc>
        <w:tc>
          <w:tcPr>
            <w:tcW w:w="7371" w:type="dxa"/>
          </w:tcPr>
          <w:p w14:paraId="7DC4FC60" w14:textId="77777777" w:rsidR="00F81706" w:rsidRPr="00E961E0" w:rsidRDefault="00F81706" w:rsidP="00211735">
            <w:pPr>
              <w:rPr>
                <w:rFonts w:cstheme="minorHAnsi"/>
              </w:rPr>
            </w:pPr>
            <w:r w:rsidRPr="00E961E0">
              <w:rPr>
                <w:rFonts w:cstheme="minorHAnsi"/>
              </w:rPr>
              <w:t>Water Hygiene and Sanitation</w:t>
            </w:r>
          </w:p>
        </w:tc>
      </w:tr>
    </w:tbl>
    <w:p w14:paraId="33FAE027" w14:textId="77777777" w:rsidR="00D002AC" w:rsidRPr="00E961E0" w:rsidRDefault="00D002AC">
      <w:pPr>
        <w:rPr>
          <w:rStyle w:val="Heading1Char"/>
          <w:rFonts w:asciiTheme="minorHAnsi" w:hAnsiTheme="minorHAnsi" w:cstheme="minorHAnsi"/>
          <w:color w:val="00B050"/>
        </w:rPr>
      </w:pPr>
    </w:p>
    <w:p w14:paraId="3A76050C" w14:textId="77777777" w:rsidR="00D93CD8" w:rsidRPr="00253D36" w:rsidRDefault="00F81706" w:rsidP="002278ED">
      <w:pPr>
        <w:pStyle w:val="Heading1"/>
        <w:numPr>
          <w:ilvl w:val="0"/>
          <w:numId w:val="0"/>
        </w:numPr>
        <w:ind w:left="432" w:hanging="432"/>
        <w:jc w:val="both"/>
        <w:rPr>
          <w:rFonts w:asciiTheme="minorHAnsi" w:hAnsiTheme="minorHAnsi" w:cstheme="minorHAnsi"/>
          <w:b/>
          <w:color w:val="00B050"/>
        </w:rPr>
      </w:pPr>
      <w:bookmarkStart w:id="4" w:name="_Toc66015253"/>
      <w:r w:rsidRPr="00253D36">
        <w:rPr>
          <w:rStyle w:val="Heading1Char"/>
          <w:rFonts w:asciiTheme="minorHAnsi" w:hAnsiTheme="minorHAnsi" w:cstheme="minorHAnsi"/>
          <w:b/>
          <w:color w:val="00B050"/>
        </w:rPr>
        <w:t>OUR IDENTITY</w:t>
      </w:r>
      <w:bookmarkEnd w:id="4"/>
    </w:p>
    <w:p w14:paraId="5CAC5EC5" w14:textId="77777777" w:rsidR="00D93CD8" w:rsidRPr="00E961E0" w:rsidRDefault="00670CB0" w:rsidP="002278ED">
      <w:pPr>
        <w:jc w:val="both"/>
        <w:rPr>
          <w:rFonts w:cstheme="minorHAnsi"/>
          <w:color w:val="00B050"/>
          <w:lang w:val="en-ZW"/>
        </w:rPr>
      </w:pPr>
      <w:r>
        <w:rPr>
          <w:rFonts w:cstheme="minorHAnsi"/>
          <w:noProof/>
          <w:color w:val="00B050"/>
          <w:lang w:val="en-ZW" w:eastAsia="en-ZW"/>
        </w:rPr>
        <w:pict w14:anchorId="5523BD3B">
          <v:line id="Straight Connector 29" o:spid="_x0000_s1073" style="position:absolute;left:0;text-align:left;z-index:251661312;visibility:visible;mso-wrap-distance-top:-3e-5mm;mso-wrap-distance-bottom:-3e-5mm;mso-position-horizontal:left;mso-position-horizontal-relative:margin;mso-width-relative:margin;mso-height-relative:margin" from="0,2.35pt" to="93.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" strokecolor="#00b050" strokeweight="3pt">
            <o:lock v:ext="edit" shapetype="f"/>
            <w10:wrap anchorx="margin"/>
          </v:line>
        </w:pict>
      </w:r>
    </w:p>
    <w:p w14:paraId="5BBC9B5C" w14:textId="77777777" w:rsidR="009A33EC" w:rsidRPr="00E961E0" w:rsidRDefault="00670CB0" w:rsidP="002278ED">
      <w:pPr>
        <w:pStyle w:val="NoSpacing"/>
        <w:jc w:val="both"/>
        <w:rPr>
          <w:rFonts w:cstheme="minorHAnsi"/>
          <w:b/>
          <w:color w:val="00B050"/>
          <w:sz w:val="24"/>
          <w:szCs w:val="24"/>
          <w:lang w:val="en-ZW"/>
        </w:rPr>
      </w:pPr>
      <w:r>
        <w:rPr>
          <w:rFonts w:cstheme="minorHAnsi"/>
          <w:b/>
          <w:noProof/>
          <w:color w:val="00B050"/>
          <w:sz w:val="24"/>
          <w:szCs w:val="24"/>
          <w:lang w:val="en-ZW" w:eastAsia="en-ZW"/>
        </w:rPr>
      </w:r>
      <w:r>
        <w:rPr>
          <w:rFonts w:cstheme="minorHAnsi"/>
          <w:b/>
          <w:noProof/>
          <w:color w:val="00B050"/>
          <w:sz w:val="24"/>
          <w:szCs w:val="24"/>
          <w:lang w:val="en-ZW" w:eastAsia="en-ZW"/>
        </w:rPr>
        <w:pict w14:anchorId="68052A8A">
          <v:group id="Canvas 30" o:spid="_x0000_s1032" editas="canvas" style="width:542.5pt;height:523.25pt;mso-position-horizontal-relative:char;mso-position-vertical-relative:line" coordsize="68897,66452">
            <v:shape id="_x0000_s1033" type="#_x0000_t75" style="position:absolute;width:68897;height:66452;visibility:visible">
              <v:fill o:detectmouseclick="t"/>
              <v:path o:connecttype="none"/>
            </v:shape>
            <v:roundrect id="Rounded Rectangle 31" o:spid="_x0000_s1034" style="position:absolute;left:19823;top:744;width:31153;height:606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U48MA&#10;AADbAAAADwAAAGRycy9kb3ducmV2LnhtbESPT4vCMBTE7wt+h/AWvK2pIq50jaKioAcX/HPw+Eje&#10;tmWbl9JEW/30RhA8DjPzG2Yya20prlT7wrGCfi8BQaydKThTcDquv8YgfEA2WDomBTfyMJt2PiaY&#10;Gtfwnq6HkIkIYZ+igjyEKpXS65ws+p6riKP352qLIco6k6bGJsJtKQdJMpIWC44LOVa0zEn/Hy5W&#10;QdCNP/7u7kOar/R++10uzPLcKtX9bOc/IAK14R1+tTdGwbAPzy/x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XU48MAAADbAAAADwAAAAAAAAAAAAAAAACYAgAAZHJzL2Rv&#10;d25yZXYueG1sUEsFBgAAAAAEAAQA9QAAAIgDAAAAAA==&#10;" fillcolor="white [3201]" strokecolor="#9bbb59 [3206]" strokeweight="2pt">
              <v:textbox style="mso-next-textbox:#Rounded Rectangle 31">
                <w:txbxContent>
                  <w:p w14:paraId="07BC6395" w14:textId="77777777" w:rsidR="009134E2" w:rsidRPr="00C436E6" w:rsidRDefault="009134E2" w:rsidP="00C436E6">
                    <w:pPr>
                      <w:ind w:left="720"/>
                      <w:rPr>
                        <w:b/>
                        <w:sz w:val="36"/>
                        <w:szCs w:val="36"/>
                      </w:rPr>
                    </w:pPr>
                    <w:r>
                      <w:rPr>
                        <w:b/>
                        <w:sz w:val="36"/>
                        <w:szCs w:val="36"/>
                      </w:rPr>
                      <w:t xml:space="preserve">      OUR </w:t>
                    </w:r>
                    <w:r w:rsidRPr="00C436E6">
                      <w:rPr>
                        <w:b/>
                        <w:sz w:val="36"/>
                        <w:szCs w:val="36"/>
                      </w:rPr>
                      <w:t>VISION</w:t>
                    </w:r>
                  </w:p>
                </w:txbxContent>
              </v:textbox>
            </v:roundrect>
            <v:roundrect id="Rounded Rectangle 32" o:spid="_x0000_s1035" style="position:absolute;left:19818;top:14949;width:31153;height:605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3e8QA&#10;AADbAAAADwAAAGRycy9kb3ducmV2LnhtbESPT4vCMBTE74LfIbwFb5ruUlS6RlHZBT0o+Oewx0fy&#10;bIvNS2mytruf3giCx2FmfsPMFp2txI0aXzpW8D5KQBBrZ0rOFZxP38MpCB+QDVaOScEfeVjM+70Z&#10;Zsa1fKDbMeQiQthnqKAIoc6k9Logi37kauLoXVxjMUTZ5NI02Ea4reRHkoylxZLjQoE1rQvS1+Ov&#10;VRB060/73X9Kyy992E6qlVn/dEoN3rrlJ4hAXXiFn+2NUZCm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d3vEAAAA2wAAAA8AAAAAAAAAAAAAAAAAmAIAAGRycy9k&#10;b3ducmV2LnhtbFBLBQYAAAAABAAEAPUAAACJAwAAAAA=&#10;" fillcolor="white [3201]" strokecolor="#9bbb59 [3206]" strokeweight="2pt">
              <v:textbox style="mso-next-textbox:#Rounded Rectangle 32">
                <w:txbxContent>
                  <w:p w14:paraId="2F69AC29" w14:textId="77777777" w:rsidR="009134E2" w:rsidRPr="00C436E6" w:rsidRDefault="009134E2" w:rsidP="007816EC">
                    <w:pPr>
                      <w:jc w:val="center"/>
                      <w:rPr>
                        <w:b/>
                        <w:sz w:val="36"/>
                        <w:szCs w:val="36"/>
                      </w:rPr>
                    </w:pPr>
                    <w:r w:rsidRPr="00C436E6">
                      <w:rPr>
                        <w:b/>
                        <w:sz w:val="36"/>
                        <w:szCs w:val="36"/>
                      </w:rPr>
                      <w:t>OUR MISSION</w:t>
                    </w:r>
                  </w:p>
                </w:txbxContent>
              </v:textbox>
            </v:roundrect>
            <v:roundrect id="Rounded Rectangle 33" o:spid="_x0000_s1036" style="position:absolute;left:19818;top:29149;width:31153;height:605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7S4MQA&#10;AADbAAAADwAAAGRycy9kb3ducmV2LnhtbESPQWsCMRSE74L/ITzBW81arJatUVQU6kFB7aHHR/Lc&#10;Xdy8LJvUXf31Rih4HGbmG2Y6b20prlT7wrGC4SABQaydKThT8HPavH2C8AHZYOmYFNzIw3zW7Uwx&#10;Na7hA12PIRMRwj5FBXkIVSql1zlZ9ANXEUfv7GqLIco6k6bGJsJtKd+TZCwtFhwXcqxolZO+HP+s&#10;gqAbf9rv7iNarPVhOymXZvXbKtXvtYsvEIHa8Ar/t7+NgtEH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0uDEAAAA2wAAAA8AAAAAAAAAAAAAAAAAmAIAAGRycy9k&#10;b3ducmV2LnhtbFBLBQYAAAAABAAEAPUAAACJAwAAAAA=&#10;" fillcolor="white [3201]" strokecolor="#9bbb59 [3206]" strokeweight="2pt">
              <v:textbox style="mso-next-textbox:#Rounded Rectangle 33">
                <w:txbxContent>
                  <w:p w14:paraId="559A65C0" w14:textId="77777777" w:rsidR="009134E2" w:rsidRPr="00C436E6" w:rsidRDefault="009134E2" w:rsidP="001A11C3">
                    <w:pPr>
                      <w:jc w:val="center"/>
                      <w:rPr>
                        <w:b/>
                        <w:sz w:val="36"/>
                        <w:szCs w:val="36"/>
                      </w:rPr>
                    </w:pPr>
                    <w:r w:rsidRPr="00C436E6">
                      <w:rPr>
                        <w:b/>
                        <w:sz w:val="36"/>
                        <w:szCs w:val="36"/>
                      </w:rPr>
                      <w:t>ABOUT US</w:t>
                    </w:r>
                  </w:p>
                </w:txbxContent>
              </v:textbox>
            </v:roundrect>
            <v:roundrect id="Rounded Rectangle 34" o:spid="_x0000_s1037" style="position:absolute;left:4829;top:7851;width:61137;height:605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3icMA&#10;AADbAAAADwAAAGRycy9kb3ducmV2LnhtbESPQWvCQBSE74L/YXlCb7pRRCV1FRUChbYH0x56fGRf&#10;k9Ds27D7qml/fbcgeBxm5htmux9cpy4UYuvZwHyWgSKuvG25NvD+Vkw3oKIgW+w8k4EfirDfjUdb&#10;zK2/8pkupdQqQTjmaKAR6XOtY9WQwzjzPXHyPn1wKEmGWtuA1wR3nV5k2Uo7bDktNNjTqaHqq/x2&#10;BuJGH6V49fTysZTnw/q3KDkUxjxMhsMjKKFB7uFb+8kaWK7g/0v6AXr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3icMAAADbAAAADwAAAAAAAAAAAAAAAACYAgAAZHJzL2Rv&#10;d25yZXYueG1sUEsFBgAAAAAEAAQA9QAAAIgDAAAAAA==&#10;" fillcolor="white [3201]" strokecolor="#4f81bd [3204]" strokeweight="2pt">
              <v:textbox style="mso-next-textbox:#Rounded Rectangle 34">
                <w:txbxContent>
                  <w:p w14:paraId="3789414B" w14:textId="77777777" w:rsidR="009134E2" w:rsidRPr="001A11C3" w:rsidRDefault="009134E2" w:rsidP="0056020C">
                    <w:pPr>
                      <w:pStyle w:val="ListParagraph"/>
                      <w:ind w:left="1440" w:firstLine="720"/>
                      <w:rPr>
                        <w:rFonts w:asciiTheme="minorHAnsi" w:hAnsiTheme="minorHAnsi" w:cstheme="minorHAnsi"/>
                        <w:b/>
                        <w:i/>
                        <w:color w:val="FF0000"/>
                      </w:rPr>
                    </w:pPr>
                    <w:r w:rsidRPr="001A11C3">
                      <w:rPr>
                        <w:rFonts w:asciiTheme="minorHAnsi" w:hAnsiTheme="minorHAnsi" w:cstheme="minorHAnsi"/>
                        <w:b/>
                        <w:bCs/>
                        <w:i/>
                        <w:lang w:val="en-GB"/>
                      </w:rPr>
                      <w:t>Healthy, empowered and productive communities</w:t>
                    </w:r>
                  </w:p>
                  <w:p w14:paraId="279A9C56" w14:textId="77777777" w:rsidR="009134E2" w:rsidRDefault="009134E2" w:rsidP="007816EC">
                    <w:pPr>
                      <w:jc w:val="center"/>
                    </w:pPr>
                  </w:p>
                </w:txbxContent>
              </v:textbox>
            </v:roundrect>
            <v:roundrect id="Rounded Rectangle 35" o:spid="_x0000_s1038" style="position:absolute;left:4828;top:22059;width:61132;height:604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SEsMA&#10;AADbAAAADwAAAGRycy9kb3ducmV2LnhtbESPQWvCQBSE74L/YXlCb7pRpErqKioECrUH0x56fGRf&#10;k9Ds27D7qml/vVsoeBxm5htmsxtcpy4UYuvZwHyWgSKuvG25NvD+VkzXoKIgW+w8k4EfirDbjkcb&#10;zK2/8pkupdQqQTjmaKAR6XOtY9WQwzjzPXHyPn1wKEmGWtuA1wR3nV5k2aN22HJaaLCnY0PVV/nt&#10;DMS1Pkjx6un0sZSX/eq3KDkUxjxMhv0TKKFB7uH/9rM1sFzB35f0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aSEsMAAADbAAAADwAAAAAAAAAAAAAAAACYAgAAZHJzL2Rv&#10;d25yZXYueG1sUEsFBgAAAAAEAAQA9QAAAIgDAAAAAA==&#10;" fillcolor="white [3201]" strokecolor="#4f81bd [3204]" strokeweight="2pt">
              <v:textbox style="mso-next-textbox:#Rounded Rectangle 35">
                <w:txbxContent>
                  <w:p w14:paraId="627910CE" w14:textId="77777777" w:rsidR="009134E2" w:rsidRPr="001A11C3" w:rsidRDefault="009134E2" w:rsidP="0056020C">
                    <w:pPr>
                      <w:jc w:val="center"/>
                      <w:rPr>
                        <w:b/>
                        <w:i/>
                        <w:sz w:val="24"/>
                        <w:szCs w:val="24"/>
                      </w:rPr>
                    </w:pPr>
                    <w:r w:rsidRPr="001A11C3">
                      <w:rPr>
                        <w:b/>
                        <w:i/>
                        <w:sz w:val="24"/>
                        <w:szCs w:val="24"/>
                      </w:rPr>
                      <w:t>Empower communities to own their development for sustainability and improved standards of life</w:t>
                    </w:r>
                  </w:p>
                </w:txbxContent>
              </v:textbox>
            </v:roundrect>
            <v:roundrect id="Rounded Rectangle 36" o:spid="_x0000_s1039" style="position:absolute;left:4838;top:36245;width:61132;height:2967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kGYMEA&#10;AADbAAAADwAAAGRycy9kb3ducmV2LnhtbERPTWvCQBC9C/6HZQredNMiNaSuooVAofZg2kOPQ3ZM&#10;gtnZsDvV2F/vHgo9Pt73eju6Xl0oxM6zgcdFBoq49rbjxsDXZznPQUVBtth7JgM3irDdTCdrLKy/&#10;8pEulTQqhXAs0EArMhRax7olh3HhB+LEnXxwKAmGRtuA1xTuev2UZc/aYcepocWBXluqz9WPMxBz&#10;vZfyw9Pheynvu9VvWXEojZk9jLsXUEKj/Iv/3G/WwDKNTV/SD9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ZBmDBAAAA2wAAAA8AAAAAAAAAAAAAAAAAmAIAAGRycy9kb3du&#10;cmV2LnhtbFBLBQYAAAAABAAEAPUAAACGAwAAAAA=&#10;" fillcolor="white [3201]" strokecolor="#4f81bd [3204]" strokeweight="2pt">
              <v:textbox style="mso-next-textbox:#Rounded Rectangle 36">
                <w:txbxContent>
                  <w:p w14:paraId="1CAB7EB1" w14:textId="77777777" w:rsidR="009134E2" w:rsidRPr="003C1C21" w:rsidRDefault="009134E2" w:rsidP="0056020C">
                    <w:pPr>
                      <w:pStyle w:val="NoSpacing"/>
                      <w:jc w:val="both"/>
                      <w:rPr>
                        <w:sz w:val="24"/>
                        <w:szCs w:val="24"/>
                      </w:rPr>
                    </w:pPr>
                    <w:r w:rsidRPr="003C1C21">
                      <w:rPr>
                        <w:sz w:val="24"/>
                        <w:szCs w:val="24"/>
                      </w:rPr>
                      <w:t xml:space="preserve">Diocese of Mutare Community Care Programme (DOMCCP) is a </w:t>
                    </w:r>
                    <w:proofErr w:type="gramStart"/>
                    <w:r w:rsidRPr="003C1C21">
                      <w:rPr>
                        <w:sz w:val="24"/>
                        <w:szCs w:val="24"/>
                      </w:rPr>
                      <w:t>community based</w:t>
                    </w:r>
                    <w:proofErr w:type="gramEnd"/>
                    <w:r w:rsidRPr="003C1C21">
                      <w:rPr>
                        <w:sz w:val="24"/>
                        <w:szCs w:val="24"/>
                      </w:rPr>
                      <w:t xml:space="preserve"> organisation working in Manicaland Province of Zimbabwe. Established in 1992 as a Trust, the original focus of DOMCCP was </w:t>
                    </w:r>
                    <w:r>
                      <w:rPr>
                        <w:sz w:val="24"/>
                        <w:szCs w:val="24"/>
                      </w:rPr>
                      <w:t xml:space="preserve">set on </w:t>
                    </w:r>
                    <w:r w:rsidRPr="003C1C21">
                      <w:rPr>
                        <w:sz w:val="24"/>
                        <w:szCs w:val="24"/>
                      </w:rPr>
                      <w:t>reducing the impact of HIV and AIDS through the home-based care programme</w:t>
                    </w:r>
                    <w:r>
                      <w:rPr>
                        <w:sz w:val="24"/>
                        <w:szCs w:val="24"/>
                      </w:rPr>
                      <w:t>. This was</w:t>
                    </w:r>
                    <w:r w:rsidRPr="003C1C21">
                      <w:rPr>
                        <w:sz w:val="24"/>
                        <w:szCs w:val="24"/>
                      </w:rPr>
                      <w:t xml:space="preserve"> at a time when there was no </w:t>
                    </w:r>
                    <w:r>
                      <w:rPr>
                        <w:sz w:val="24"/>
                        <w:szCs w:val="24"/>
                      </w:rPr>
                      <w:t xml:space="preserve">anti-retroviral </w:t>
                    </w:r>
                    <w:r w:rsidRPr="003C1C21">
                      <w:rPr>
                        <w:sz w:val="24"/>
                        <w:szCs w:val="24"/>
                      </w:rPr>
                      <w:t xml:space="preserve">treatment </w:t>
                    </w:r>
                    <w:r>
                      <w:rPr>
                        <w:sz w:val="24"/>
                        <w:szCs w:val="24"/>
                      </w:rPr>
                      <w:t xml:space="preserve">(ART) </w:t>
                    </w:r>
                    <w:r w:rsidRPr="003C1C21">
                      <w:rPr>
                        <w:sz w:val="24"/>
                        <w:szCs w:val="24"/>
                      </w:rPr>
                      <w:t>and many HIV positive people were disc</w:t>
                    </w:r>
                    <w:r>
                      <w:rPr>
                        <w:sz w:val="24"/>
                        <w:szCs w:val="24"/>
                      </w:rPr>
                      <w:t xml:space="preserve">harged from healthcare facilities </w:t>
                    </w:r>
                    <w:r w:rsidRPr="003C1C21">
                      <w:rPr>
                        <w:sz w:val="24"/>
                        <w:szCs w:val="24"/>
                      </w:rPr>
                      <w:t>to the care of their families</w:t>
                    </w:r>
                    <w:r>
                      <w:rPr>
                        <w:sz w:val="24"/>
                        <w:szCs w:val="24"/>
                      </w:rPr>
                      <w:t xml:space="preserve"> at home</w:t>
                    </w:r>
                    <w:r w:rsidRPr="003C1C21">
                      <w:rPr>
                        <w:sz w:val="24"/>
                        <w:szCs w:val="24"/>
                      </w:rPr>
                      <w:t xml:space="preserve">. However, the passage of time witnessed </w:t>
                    </w:r>
                    <w:r>
                      <w:rPr>
                        <w:sz w:val="24"/>
                        <w:szCs w:val="24"/>
                      </w:rPr>
                      <w:t xml:space="preserve">an </w:t>
                    </w:r>
                    <w:r w:rsidRPr="003C1C21">
                      <w:rPr>
                        <w:sz w:val="24"/>
                        <w:szCs w:val="24"/>
                      </w:rPr>
                      <w:t xml:space="preserve">evolution of the AIDS pandemic and </w:t>
                    </w:r>
                    <w:r>
                      <w:rPr>
                        <w:sz w:val="24"/>
                        <w:szCs w:val="24"/>
                      </w:rPr>
                      <w:t xml:space="preserve">the </w:t>
                    </w:r>
                    <w:r w:rsidRPr="003C1C21">
                      <w:rPr>
                        <w:sz w:val="24"/>
                        <w:szCs w:val="24"/>
                      </w:rPr>
                      <w:t>advent of anti-retroviral treatment</w:t>
                    </w:r>
                    <w:r>
                      <w:rPr>
                        <w:sz w:val="24"/>
                        <w:szCs w:val="24"/>
                      </w:rPr>
                      <w:t>,</w:t>
                    </w:r>
                    <w:r w:rsidRPr="003C1C21">
                      <w:rPr>
                        <w:sz w:val="24"/>
                        <w:szCs w:val="24"/>
                      </w:rPr>
                      <w:t xml:space="preserve"> which reduced the burden of care from communities. This saw DOMCCP transforming its focus and strategies to address contemporary health and development challenges of communities, especially the marginalized. In 2015, DOMCCP was registered as a Private Voluntary Organisation (PVO) in compliance with the laws of Zimbabwe, showing our serious intention to continue serving the needy </w:t>
                    </w:r>
                    <w:r>
                      <w:rPr>
                        <w:sz w:val="24"/>
                        <w:szCs w:val="24"/>
                      </w:rPr>
                      <w:t xml:space="preserve">with greater accountability </w:t>
                    </w:r>
                    <w:r w:rsidRPr="003C1C21">
                      <w:rPr>
                        <w:sz w:val="24"/>
                        <w:szCs w:val="24"/>
                      </w:rPr>
                      <w:t xml:space="preserve">within the confines of the law. Our work is guided by </w:t>
                    </w:r>
                    <w:r>
                      <w:rPr>
                        <w:sz w:val="24"/>
                        <w:szCs w:val="24"/>
                      </w:rPr>
                      <w:t xml:space="preserve">successive </w:t>
                    </w:r>
                    <w:r w:rsidRPr="003C1C21">
                      <w:rPr>
                        <w:sz w:val="24"/>
                        <w:szCs w:val="24"/>
                      </w:rPr>
                      <w:t xml:space="preserve">five-year strategic plans which seek to address challenges facing the people that we work with, in order to improve their lives </w:t>
                    </w:r>
                  </w:p>
                  <w:p w14:paraId="7A27FC07" w14:textId="77777777" w:rsidR="009134E2" w:rsidRPr="00906413" w:rsidRDefault="009134E2" w:rsidP="0056020C">
                    <w:pPr>
                      <w:pStyle w:val="NoSpacing"/>
                      <w:jc w:val="both"/>
                      <w:rPr>
                        <w:rFonts w:cstheme="minorHAnsi"/>
                        <w:sz w:val="24"/>
                        <w:szCs w:val="24"/>
                        <w:lang w:val="en-ZW"/>
                      </w:rPr>
                    </w:pPr>
                  </w:p>
                  <w:p w14:paraId="6AFC8D6E" w14:textId="77777777" w:rsidR="009134E2" w:rsidRDefault="009134E2" w:rsidP="0056020C">
                    <w:pPr>
                      <w:jc w:val="center"/>
                    </w:pPr>
                  </w:p>
                </w:txbxContent>
              </v:textbox>
            </v:roundrect>
            <w10:wrap type="none"/>
            <w10:anchorlock/>
          </v:group>
        </w:pict>
      </w:r>
    </w:p>
    <w:p w14:paraId="6DA0F28F" w14:textId="77777777" w:rsidR="009A33EC" w:rsidRPr="00E961E0" w:rsidRDefault="009A33EC" w:rsidP="002278ED">
      <w:pPr>
        <w:pStyle w:val="NoSpacing"/>
        <w:jc w:val="both"/>
        <w:rPr>
          <w:rFonts w:cstheme="minorHAnsi"/>
          <w:b/>
          <w:color w:val="00B050"/>
          <w:sz w:val="24"/>
          <w:szCs w:val="24"/>
          <w:lang w:val="en-ZW"/>
        </w:rPr>
      </w:pPr>
    </w:p>
    <w:p w14:paraId="5286457E" w14:textId="77777777" w:rsidR="009A33EC" w:rsidRPr="00E961E0" w:rsidRDefault="009A33EC" w:rsidP="002278ED">
      <w:pPr>
        <w:pStyle w:val="NoSpacing"/>
        <w:jc w:val="both"/>
        <w:rPr>
          <w:rFonts w:cstheme="minorHAnsi"/>
          <w:b/>
          <w:color w:val="00B050"/>
          <w:sz w:val="24"/>
          <w:szCs w:val="24"/>
          <w:lang w:val="en-ZW"/>
        </w:rPr>
      </w:pPr>
    </w:p>
    <w:p w14:paraId="0424E232" w14:textId="77777777" w:rsidR="00542719" w:rsidRPr="00E961E0" w:rsidRDefault="00C436E6" w:rsidP="001A11C3">
      <w:pPr>
        <w:pStyle w:val="NoSpacing"/>
        <w:jc w:val="center"/>
        <w:rPr>
          <w:rFonts w:cstheme="minorHAnsi"/>
          <w:b/>
          <w:i/>
          <w:color w:val="00B050"/>
          <w:sz w:val="24"/>
          <w:szCs w:val="24"/>
          <w:lang w:val="en-ZW"/>
        </w:rPr>
      </w:pPr>
      <w:r w:rsidRPr="00E961E0">
        <w:rPr>
          <w:rFonts w:cstheme="minorHAnsi"/>
          <w:b/>
          <w:i/>
          <w:color w:val="00B050"/>
          <w:sz w:val="24"/>
          <w:szCs w:val="24"/>
          <w:lang w:val="en-ZW"/>
        </w:rPr>
        <w:t>E</w:t>
      </w:r>
      <w:r w:rsidR="00542719" w:rsidRPr="00E961E0">
        <w:rPr>
          <w:rFonts w:cstheme="minorHAnsi"/>
          <w:b/>
          <w:i/>
          <w:color w:val="00B050"/>
          <w:sz w:val="24"/>
          <w:szCs w:val="24"/>
          <w:lang w:val="en-ZW"/>
        </w:rPr>
        <w:t>mpowering communities for the future</w:t>
      </w:r>
    </w:p>
    <w:p w14:paraId="16064F77" w14:textId="77777777" w:rsidR="00B14C4A" w:rsidRPr="00E961E0" w:rsidRDefault="00B14C4A" w:rsidP="002278ED">
      <w:pPr>
        <w:jc w:val="both"/>
        <w:rPr>
          <w:rFonts w:cstheme="minorHAnsi"/>
          <w:b/>
          <w:i/>
          <w:color w:val="00B050"/>
          <w:sz w:val="24"/>
          <w:szCs w:val="24"/>
          <w:lang w:val="en-ZW"/>
        </w:rPr>
      </w:pPr>
      <w:r w:rsidRPr="00E961E0">
        <w:rPr>
          <w:rFonts w:cstheme="minorHAnsi"/>
          <w:b/>
          <w:i/>
          <w:color w:val="00B050"/>
          <w:sz w:val="24"/>
          <w:szCs w:val="24"/>
          <w:lang w:val="en-ZW"/>
        </w:rPr>
        <w:br w:type="page"/>
      </w:r>
    </w:p>
    <w:p w14:paraId="0B233DA8" w14:textId="77777777" w:rsidR="00B14C4A" w:rsidRPr="001A11C3" w:rsidRDefault="00B14C4A" w:rsidP="00E76BA4">
      <w:pPr>
        <w:pStyle w:val="Heading1"/>
        <w:numPr>
          <w:ilvl w:val="0"/>
          <w:numId w:val="0"/>
        </w:numPr>
        <w:ind w:left="432" w:firstLine="288"/>
        <w:rPr>
          <w:rFonts w:asciiTheme="minorHAnsi" w:hAnsiTheme="minorHAnsi" w:cstheme="minorHAnsi"/>
          <w:b/>
          <w:color w:val="auto"/>
          <w:lang w:val="en-ZW"/>
        </w:rPr>
      </w:pPr>
      <w:bookmarkStart w:id="5" w:name="_Toc66015254"/>
      <w:r w:rsidRPr="001A11C3">
        <w:rPr>
          <w:rFonts w:asciiTheme="minorHAnsi" w:hAnsiTheme="minorHAnsi" w:cstheme="minorHAnsi"/>
          <w:b/>
          <w:color w:val="auto"/>
          <w:lang w:val="en-ZW"/>
        </w:rPr>
        <w:t>CORE VALUES</w:t>
      </w:r>
      <w:bookmarkEnd w:id="5"/>
    </w:p>
    <w:p w14:paraId="62011D10" w14:textId="77777777" w:rsidR="00E76BA4" w:rsidRPr="00E961E0" w:rsidRDefault="00E76BA4" w:rsidP="00E76BA4">
      <w:pPr>
        <w:spacing w:after="0" w:line="240" w:lineRule="auto"/>
        <w:ind w:left="720"/>
        <w:jc w:val="both"/>
        <w:rPr>
          <w:rFonts w:cstheme="minorHAnsi"/>
          <w:b/>
          <w:bCs/>
          <w:sz w:val="24"/>
          <w:szCs w:val="24"/>
        </w:rPr>
      </w:pPr>
    </w:p>
    <w:p w14:paraId="5FC4D025" w14:textId="77777777" w:rsidR="00B14C4A" w:rsidRPr="00E961E0" w:rsidRDefault="00B14C4A" w:rsidP="00146B9D">
      <w:pPr>
        <w:numPr>
          <w:ilvl w:val="0"/>
          <w:numId w:val="4"/>
        </w:numPr>
        <w:spacing w:after="0" w:line="240" w:lineRule="auto"/>
        <w:jc w:val="both"/>
        <w:rPr>
          <w:rFonts w:cstheme="minorHAnsi"/>
          <w:b/>
          <w:bCs/>
          <w:sz w:val="24"/>
          <w:szCs w:val="24"/>
        </w:rPr>
      </w:pPr>
      <w:proofErr w:type="spellStart"/>
      <w:r w:rsidRPr="00E961E0">
        <w:rPr>
          <w:rFonts w:cstheme="minorHAnsi"/>
          <w:b/>
          <w:bCs/>
          <w:color w:val="00B050"/>
          <w:sz w:val="24"/>
          <w:szCs w:val="24"/>
        </w:rPr>
        <w:t>IM</w:t>
      </w:r>
      <w:r w:rsidRPr="00E961E0">
        <w:rPr>
          <w:rFonts w:cstheme="minorHAnsi"/>
          <w:b/>
          <w:bCs/>
          <w:sz w:val="24"/>
          <w:szCs w:val="24"/>
        </w:rPr>
        <w:t>partiality</w:t>
      </w:r>
      <w:proofErr w:type="spellEnd"/>
    </w:p>
    <w:p w14:paraId="1C71F369" w14:textId="77777777" w:rsidR="00B14C4A" w:rsidRPr="00E961E0" w:rsidRDefault="00B14C4A" w:rsidP="002278ED">
      <w:pPr>
        <w:ind w:left="720"/>
        <w:jc w:val="both"/>
        <w:rPr>
          <w:rFonts w:cstheme="minorHAnsi"/>
          <w:b/>
          <w:bCs/>
          <w:color w:val="00B050"/>
          <w:sz w:val="24"/>
          <w:szCs w:val="24"/>
        </w:rPr>
      </w:pPr>
      <w:r w:rsidRPr="00E961E0">
        <w:rPr>
          <w:rFonts w:cstheme="minorHAnsi"/>
          <w:b/>
          <w:bCs/>
          <w:color w:val="00B050"/>
          <w:sz w:val="24"/>
          <w:szCs w:val="24"/>
        </w:rPr>
        <w:t>Valuing equitable distribution of services</w:t>
      </w:r>
    </w:p>
    <w:p w14:paraId="5A93C00F" w14:textId="77777777" w:rsidR="00B14C4A" w:rsidRPr="00E961E0" w:rsidRDefault="00B14C4A" w:rsidP="00146B9D">
      <w:pPr>
        <w:numPr>
          <w:ilvl w:val="0"/>
          <w:numId w:val="4"/>
        </w:numPr>
        <w:spacing w:after="0" w:line="240" w:lineRule="auto"/>
        <w:jc w:val="both"/>
        <w:rPr>
          <w:rFonts w:cstheme="minorHAnsi"/>
          <w:b/>
          <w:bCs/>
          <w:sz w:val="24"/>
          <w:szCs w:val="24"/>
        </w:rPr>
      </w:pPr>
      <w:r w:rsidRPr="00E961E0">
        <w:rPr>
          <w:rFonts w:cstheme="minorHAnsi"/>
          <w:b/>
          <w:bCs/>
          <w:color w:val="00B050"/>
          <w:sz w:val="24"/>
          <w:szCs w:val="24"/>
        </w:rPr>
        <w:t>P</w:t>
      </w:r>
      <w:r w:rsidRPr="00E961E0">
        <w:rPr>
          <w:rFonts w:cstheme="minorHAnsi"/>
          <w:b/>
          <w:bCs/>
          <w:sz w:val="24"/>
          <w:szCs w:val="24"/>
        </w:rPr>
        <w:t>rofessionalism</w:t>
      </w:r>
    </w:p>
    <w:p w14:paraId="713BF323" w14:textId="77777777" w:rsidR="00B14C4A" w:rsidRPr="00E961E0" w:rsidRDefault="00B14C4A" w:rsidP="002278ED">
      <w:pPr>
        <w:pStyle w:val="ListParagraph"/>
        <w:jc w:val="both"/>
        <w:rPr>
          <w:rFonts w:asciiTheme="minorHAnsi" w:hAnsiTheme="minorHAnsi" w:cstheme="minorHAnsi"/>
          <w:b/>
          <w:bCs/>
          <w:color w:val="00B050"/>
        </w:rPr>
      </w:pPr>
      <w:r w:rsidRPr="00E961E0">
        <w:rPr>
          <w:rFonts w:asciiTheme="minorHAnsi" w:hAnsiTheme="minorHAnsi" w:cstheme="minorHAnsi"/>
          <w:b/>
          <w:bCs/>
          <w:color w:val="00B050"/>
        </w:rPr>
        <w:t>Exhibiting skills and competences consistent with our work while serving communities</w:t>
      </w:r>
    </w:p>
    <w:p w14:paraId="23EB70F0" w14:textId="77777777" w:rsidR="00B14C4A" w:rsidRPr="00E961E0" w:rsidRDefault="00B14C4A" w:rsidP="002278ED">
      <w:pPr>
        <w:pStyle w:val="ListParagraph"/>
        <w:jc w:val="both"/>
        <w:rPr>
          <w:rFonts w:asciiTheme="minorHAnsi" w:hAnsiTheme="minorHAnsi" w:cstheme="minorHAnsi"/>
          <w:b/>
          <w:bCs/>
          <w:color w:val="00B050"/>
        </w:rPr>
      </w:pPr>
    </w:p>
    <w:p w14:paraId="1A587E55" w14:textId="77777777" w:rsidR="00B14C4A" w:rsidRPr="00E961E0" w:rsidRDefault="00B14C4A" w:rsidP="00146B9D">
      <w:pPr>
        <w:numPr>
          <w:ilvl w:val="0"/>
          <w:numId w:val="4"/>
        </w:numPr>
        <w:spacing w:after="0" w:line="240" w:lineRule="auto"/>
        <w:jc w:val="both"/>
        <w:rPr>
          <w:rFonts w:cstheme="minorHAnsi"/>
          <w:b/>
          <w:bCs/>
          <w:sz w:val="24"/>
          <w:szCs w:val="24"/>
        </w:rPr>
      </w:pPr>
      <w:r w:rsidRPr="00E961E0">
        <w:rPr>
          <w:rFonts w:cstheme="minorHAnsi"/>
          <w:b/>
          <w:bCs/>
          <w:color w:val="00B050"/>
          <w:sz w:val="24"/>
          <w:szCs w:val="24"/>
        </w:rPr>
        <w:t>A</w:t>
      </w:r>
      <w:r w:rsidRPr="00E961E0">
        <w:rPr>
          <w:rFonts w:cstheme="minorHAnsi"/>
          <w:b/>
          <w:bCs/>
          <w:sz w:val="24"/>
          <w:szCs w:val="24"/>
        </w:rPr>
        <w:t>ccountability</w:t>
      </w:r>
    </w:p>
    <w:p w14:paraId="4FF33FDF" w14:textId="77777777" w:rsidR="00B14C4A" w:rsidRPr="00E961E0" w:rsidRDefault="00B14C4A" w:rsidP="002278ED">
      <w:pPr>
        <w:ind w:left="720"/>
        <w:jc w:val="both"/>
        <w:rPr>
          <w:rFonts w:cstheme="minorHAnsi"/>
          <w:b/>
          <w:bCs/>
          <w:color w:val="00B050"/>
          <w:sz w:val="24"/>
          <w:szCs w:val="24"/>
        </w:rPr>
      </w:pPr>
      <w:r w:rsidRPr="00E961E0">
        <w:rPr>
          <w:rFonts w:cstheme="minorHAnsi"/>
          <w:b/>
          <w:bCs/>
          <w:color w:val="00B050"/>
          <w:sz w:val="24"/>
          <w:szCs w:val="24"/>
        </w:rPr>
        <w:t xml:space="preserve">Affirming commitment to being accountable to the fulfillment of all duties and professional obligations associated with its work </w:t>
      </w:r>
    </w:p>
    <w:p w14:paraId="41E6224E" w14:textId="77777777" w:rsidR="00B14C4A" w:rsidRPr="00E961E0" w:rsidRDefault="00B14C4A" w:rsidP="00146B9D">
      <w:pPr>
        <w:numPr>
          <w:ilvl w:val="0"/>
          <w:numId w:val="4"/>
        </w:numPr>
        <w:spacing w:after="0" w:line="240" w:lineRule="auto"/>
        <w:jc w:val="both"/>
        <w:rPr>
          <w:rFonts w:cstheme="minorHAnsi"/>
          <w:b/>
          <w:bCs/>
          <w:sz w:val="24"/>
          <w:szCs w:val="24"/>
        </w:rPr>
      </w:pPr>
      <w:r w:rsidRPr="00E961E0">
        <w:rPr>
          <w:rFonts w:cstheme="minorHAnsi"/>
          <w:b/>
          <w:bCs/>
          <w:color w:val="00B050"/>
          <w:sz w:val="24"/>
          <w:szCs w:val="24"/>
        </w:rPr>
        <w:t>C</w:t>
      </w:r>
      <w:r w:rsidRPr="00E961E0">
        <w:rPr>
          <w:rFonts w:cstheme="minorHAnsi"/>
          <w:b/>
          <w:bCs/>
          <w:sz w:val="24"/>
          <w:szCs w:val="24"/>
        </w:rPr>
        <w:t xml:space="preserve">ompassionate </w:t>
      </w:r>
    </w:p>
    <w:p w14:paraId="34BEF170" w14:textId="77777777" w:rsidR="00B14C4A" w:rsidRPr="00E961E0" w:rsidRDefault="00B14C4A" w:rsidP="002278ED">
      <w:pPr>
        <w:ind w:left="720"/>
        <w:jc w:val="both"/>
        <w:rPr>
          <w:rFonts w:cstheme="minorHAnsi"/>
          <w:b/>
          <w:bCs/>
          <w:color w:val="00B050"/>
          <w:sz w:val="24"/>
          <w:szCs w:val="24"/>
        </w:rPr>
      </w:pPr>
      <w:r w:rsidRPr="00E961E0">
        <w:rPr>
          <w:rFonts w:cstheme="minorHAnsi"/>
          <w:b/>
          <w:bCs/>
          <w:color w:val="00B050"/>
          <w:sz w:val="24"/>
          <w:szCs w:val="24"/>
        </w:rPr>
        <w:t>Feel for the less privileged and disadvantaged communities guided by Christian values.</w:t>
      </w:r>
    </w:p>
    <w:p w14:paraId="1C412D22" w14:textId="77777777" w:rsidR="00B14C4A" w:rsidRPr="00E961E0" w:rsidRDefault="00B14C4A" w:rsidP="00146B9D">
      <w:pPr>
        <w:numPr>
          <w:ilvl w:val="0"/>
          <w:numId w:val="4"/>
        </w:numPr>
        <w:spacing w:after="0" w:line="240" w:lineRule="auto"/>
        <w:jc w:val="both"/>
        <w:rPr>
          <w:rFonts w:cstheme="minorHAnsi"/>
          <w:b/>
          <w:bCs/>
          <w:sz w:val="24"/>
          <w:szCs w:val="24"/>
        </w:rPr>
      </w:pPr>
      <w:r w:rsidRPr="00E961E0">
        <w:rPr>
          <w:rFonts w:cstheme="minorHAnsi"/>
          <w:b/>
          <w:bCs/>
          <w:color w:val="00B050"/>
          <w:sz w:val="24"/>
          <w:szCs w:val="24"/>
        </w:rPr>
        <w:t>T</w:t>
      </w:r>
      <w:r w:rsidRPr="00E961E0">
        <w:rPr>
          <w:rFonts w:cstheme="minorHAnsi"/>
          <w:b/>
          <w:bCs/>
          <w:sz w:val="24"/>
          <w:szCs w:val="24"/>
        </w:rPr>
        <w:t>ransparency</w:t>
      </w:r>
    </w:p>
    <w:p w14:paraId="0B6D23DB" w14:textId="77777777" w:rsidR="00B14C4A" w:rsidRPr="00E961E0" w:rsidRDefault="00B14C4A" w:rsidP="002278ED">
      <w:pPr>
        <w:ind w:left="720"/>
        <w:jc w:val="both"/>
        <w:rPr>
          <w:rFonts w:cstheme="minorHAnsi"/>
          <w:b/>
          <w:bCs/>
          <w:color w:val="00B050"/>
          <w:sz w:val="24"/>
          <w:szCs w:val="24"/>
        </w:rPr>
      </w:pPr>
      <w:r w:rsidRPr="00E961E0">
        <w:rPr>
          <w:rFonts w:cstheme="minorHAnsi"/>
          <w:b/>
          <w:bCs/>
          <w:color w:val="00B050"/>
          <w:sz w:val="24"/>
          <w:szCs w:val="24"/>
        </w:rPr>
        <w:t>Embracing promotion of openness, honesty, responsibility and adherence to good governance practices by all members</w:t>
      </w:r>
    </w:p>
    <w:p w14:paraId="75054C5E" w14:textId="77777777" w:rsidR="00B14C4A" w:rsidRPr="00E961E0" w:rsidRDefault="00B14C4A" w:rsidP="00146B9D">
      <w:pPr>
        <w:numPr>
          <w:ilvl w:val="0"/>
          <w:numId w:val="4"/>
        </w:numPr>
        <w:spacing w:after="0" w:line="240" w:lineRule="auto"/>
        <w:jc w:val="both"/>
        <w:rPr>
          <w:rFonts w:cstheme="minorHAnsi"/>
          <w:b/>
          <w:bCs/>
          <w:sz w:val="24"/>
          <w:szCs w:val="24"/>
        </w:rPr>
      </w:pPr>
      <w:r w:rsidRPr="00E961E0">
        <w:rPr>
          <w:rFonts w:cstheme="minorHAnsi"/>
          <w:b/>
          <w:bCs/>
          <w:color w:val="00B050"/>
          <w:sz w:val="24"/>
          <w:szCs w:val="24"/>
        </w:rPr>
        <w:t>I</w:t>
      </w:r>
      <w:r w:rsidRPr="00E961E0">
        <w:rPr>
          <w:rFonts w:cstheme="minorHAnsi"/>
          <w:b/>
          <w:bCs/>
          <w:sz w:val="24"/>
          <w:szCs w:val="24"/>
        </w:rPr>
        <w:t>ntegrity</w:t>
      </w:r>
    </w:p>
    <w:p w14:paraId="674F9ABF" w14:textId="77777777" w:rsidR="00B14C4A" w:rsidRPr="00E961E0" w:rsidRDefault="00B14C4A" w:rsidP="002278ED">
      <w:pPr>
        <w:ind w:left="720"/>
        <w:jc w:val="both"/>
        <w:rPr>
          <w:rFonts w:cstheme="minorHAnsi"/>
          <w:b/>
          <w:bCs/>
          <w:color w:val="00B050"/>
          <w:sz w:val="24"/>
          <w:szCs w:val="24"/>
        </w:rPr>
      </w:pPr>
      <w:r w:rsidRPr="00E961E0">
        <w:rPr>
          <w:rFonts w:cstheme="minorHAnsi"/>
          <w:b/>
          <w:bCs/>
          <w:color w:val="00B050"/>
          <w:sz w:val="24"/>
          <w:szCs w:val="24"/>
        </w:rPr>
        <w:t>Committed to being honest, consistent and upright, in everything it does for the benefit of the community it serves</w:t>
      </w:r>
    </w:p>
    <w:p w14:paraId="73F0811A" w14:textId="77777777" w:rsidR="00B14C4A" w:rsidRPr="00E961E0" w:rsidRDefault="00B14C4A" w:rsidP="00146B9D">
      <w:pPr>
        <w:numPr>
          <w:ilvl w:val="0"/>
          <w:numId w:val="4"/>
        </w:numPr>
        <w:spacing w:after="0" w:line="240" w:lineRule="auto"/>
        <w:jc w:val="both"/>
        <w:rPr>
          <w:rFonts w:cstheme="minorHAnsi"/>
          <w:b/>
          <w:bCs/>
          <w:sz w:val="24"/>
          <w:szCs w:val="24"/>
        </w:rPr>
      </w:pPr>
      <w:r w:rsidRPr="00E961E0">
        <w:rPr>
          <w:rFonts w:cstheme="minorHAnsi"/>
          <w:b/>
          <w:bCs/>
          <w:color w:val="00B050"/>
          <w:sz w:val="24"/>
          <w:szCs w:val="24"/>
        </w:rPr>
        <w:t>N</w:t>
      </w:r>
      <w:r w:rsidRPr="00E961E0">
        <w:rPr>
          <w:rFonts w:cstheme="minorHAnsi"/>
          <w:b/>
          <w:bCs/>
          <w:sz w:val="24"/>
          <w:szCs w:val="24"/>
        </w:rPr>
        <w:t>on-discrimination</w:t>
      </w:r>
    </w:p>
    <w:p w14:paraId="6C95BBFA" w14:textId="77777777" w:rsidR="00B14C4A" w:rsidRPr="00E961E0" w:rsidRDefault="00B14C4A" w:rsidP="002278ED">
      <w:pPr>
        <w:ind w:left="720"/>
        <w:jc w:val="both"/>
        <w:rPr>
          <w:rFonts w:cstheme="minorHAnsi"/>
          <w:b/>
          <w:bCs/>
          <w:color w:val="00B050"/>
          <w:sz w:val="24"/>
          <w:szCs w:val="24"/>
        </w:rPr>
      </w:pPr>
      <w:r w:rsidRPr="00E961E0">
        <w:rPr>
          <w:rFonts w:cstheme="minorHAnsi"/>
          <w:b/>
          <w:bCs/>
          <w:color w:val="00B050"/>
          <w:sz w:val="24"/>
          <w:szCs w:val="24"/>
        </w:rPr>
        <w:t>Non-denominational and apolitical in terms of service provision.</w:t>
      </w:r>
    </w:p>
    <w:p w14:paraId="475957A3" w14:textId="77777777" w:rsidR="00B14C4A" w:rsidRDefault="00B14C4A" w:rsidP="00E76BA4">
      <w:pPr>
        <w:ind w:firstLine="720"/>
        <w:jc w:val="both"/>
        <w:rPr>
          <w:rFonts w:cstheme="minorHAnsi"/>
          <w:b/>
          <w:bCs/>
          <w:color w:val="000000" w:themeColor="text1"/>
          <w:sz w:val="24"/>
          <w:szCs w:val="24"/>
        </w:rPr>
      </w:pPr>
      <w:r w:rsidRPr="00E961E0">
        <w:rPr>
          <w:rFonts w:cstheme="minorHAnsi"/>
          <w:b/>
          <w:bCs/>
          <w:color w:val="000000" w:themeColor="text1"/>
          <w:sz w:val="24"/>
          <w:szCs w:val="24"/>
        </w:rPr>
        <w:t xml:space="preserve">[Acronym – </w:t>
      </w:r>
      <w:r w:rsidRPr="00E961E0">
        <w:rPr>
          <w:rFonts w:cstheme="minorHAnsi"/>
          <w:b/>
          <w:bCs/>
          <w:color w:val="00B050"/>
          <w:sz w:val="24"/>
          <w:szCs w:val="24"/>
        </w:rPr>
        <w:t>IMPACT - IN</w:t>
      </w:r>
      <w:r w:rsidRPr="00E961E0">
        <w:rPr>
          <w:rFonts w:cstheme="minorHAnsi"/>
          <w:b/>
          <w:bCs/>
          <w:color w:val="000000" w:themeColor="text1"/>
          <w:sz w:val="24"/>
          <w:szCs w:val="24"/>
        </w:rPr>
        <w:t>]</w:t>
      </w:r>
    </w:p>
    <w:p w14:paraId="4983DEC2" w14:textId="77777777" w:rsidR="001A11C3" w:rsidRPr="00E961E0" w:rsidRDefault="001A11C3" w:rsidP="00E76BA4">
      <w:pPr>
        <w:ind w:firstLine="720"/>
        <w:jc w:val="both"/>
        <w:rPr>
          <w:rFonts w:cstheme="minorHAnsi"/>
          <w:b/>
          <w:bCs/>
          <w:color w:val="000000" w:themeColor="text1"/>
          <w:sz w:val="24"/>
          <w:szCs w:val="24"/>
        </w:rPr>
      </w:pPr>
    </w:p>
    <w:p w14:paraId="63058A72" w14:textId="77777777" w:rsidR="00B14C4A" w:rsidRPr="001A11C3" w:rsidRDefault="00B14C4A" w:rsidP="00E76BA4">
      <w:pPr>
        <w:pStyle w:val="Heading1"/>
        <w:numPr>
          <w:ilvl w:val="0"/>
          <w:numId w:val="0"/>
        </w:numPr>
        <w:ind w:left="432"/>
        <w:rPr>
          <w:rFonts w:asciiTheme="minorHAnsi" w:hAnsiTheme="minorHAnsi" w:cstheme="minorHAnsi"/>
          <w:b/>
          <w:color w:val="auto"/>
        </w:rPr>
      </w:pPr>
      <w:bookmarkStart w:id="6" w:name="_Toc66015255"/>
      <w:r w:rsidRPr="001A11C3">
        <w:rPr>
          <w:rFonts w:asciiTheme="minorHAnsi" w:hAnsiTheme="minorHAnsi" w:cstheme="minorHAnsi"/>
          <w:b/>
          <w:color w:val="auto"/>
        </w:rPr>
        <w:t>PROGRAMMING PRINCIPLES</w:t>
      </w:r>
      <w:bookmarkEnd w:id="6"/>
    </w:p>
    <w:p w14:paraId="669D2CAD" w14:textId="77777777" w:rsidR="00B14C4A" w:rsidRPr="00E961E0" w:rsidRDefault="00B14C4A" w:rsidP="002278ED">
      <w:pPr>
        <w:ind w:left="360"/>
        <w:jc w:val="both"/>
        <w:rPr>
          <w:rFonts w:cstheme="minorHAnsi"/>
          <w:sz w:val="24"/>
          <w:szCs w:val="24"/>
          <w:lang w:val="en-ZW"/>
        </w:rPr>
      </w:pPr>
    </w:p>
    <w:p w14:paraId="36C7CCF4" w14:textId="77777777" w:rsidR="00B14C4A" w:rsidRPr="00E961E0" w:rsidRDefault="00B14C4A" w:rsidP="00146B9D">
      <w:pPr>
        <w:pStyle w:val="BodyText"/>
        <w:numPr>
          <w:ilvl w:val="0"/>
          <w:numId w:val="5"/>
        </w:numPr>
        <w:shd w:val="clear" w:color="auto" w:fill="FFFFFF"/>
        <w:spacing w:before="0" w:line="276" w:lineRule="auto"/>
        <w:rPr>
          <w:rFonts w:asciiTheme="minorHAnsi" w:hAnsiTheme="minorHAnsi" w:cstheme="minorHAnsi"/>
          <w:lang w:val="en-ZW"/>
        </w:rPr>
      </w:pPr>
      <w:r w:rsidRPr="00E961E0">
        <w:rPr>
          <w:rFonts w:asciiTheme="minorHAnsi" w:hAnsiTheme="minorHAnsi" w:cstheme="minorHAnsi"/>
          <w:b/>
          <w:lang w:val="en-ZW"/>
        </w:rPr>
        <w:t>Evidence Based Programming</w:t>
      </w:r>
      <w:r w:rsidRPr="00E961E0">
        <w:rPr>
          <w:rFonts w:asciiTheme="minorHAnsi" w:hAnsiTheme="minorHAnsi" w:cstheme="minorHAnsi"/>
          <w:lang w:val="en-ZW"/>
        </w:rPr>
        <w:t>: Programmes will be implemented in light of traceable indicators</w:t>
      </w:r>
    </w:p>
    <w:p w14:paraId="2A0E79E5" w14:textId="77777777" w:rsidR="00B14C4A" w:rsidRPr="00E961E0" w:rsidRDefault="00B14C4A" w:rsidP="00146B9D">
      <w:pPr>
        <w:pStyle w:val="BodyText"/>
        <w:numPr>
          <w:ilvl w:val="0"/>
          <w:numId w:val="5"/>
        </w:numPr>
        <w:shd w:val="clear" w:color="auto" w:fill="FFFFFF"/>
        <w:spacing w:before="0" w:line="276" w:lineRule="auto"/>
        <w:rPr>
          <w:rFonts w:asciiTheme="minorHAnsi" w:hAnsiTheme="minorHAnsi" w:cstheme="minorHAnsi"/>
          <w:lang w:val="en-ZW"/>
        </w:rPr>
      </w:pPr>
      <w:r w:rsidRPr="00E961E0">
        <w:rPr>
          <w:rFonts w:asciiTheme="minorHAnsi" w:hAnsiTheme="minorHAnsi" w:cstheme="minorHAnsi"/>
          <w:b/>
          <w:lang w:val="en-ZW"/>
        </w:rPr>
        <w:t>Gender Sensitive</w:t>
      </w:r>
      <w:r w:rsidRPr="00E961E0">
        <w:rPr>
          <w:rFonts w:asciiTheme="minorHAnsi" w:hAnsiTheme="minorHAnsi" w:cstheme="minorHAnsi"/>
          <w:lang w:val="en-ZW"/>
        </w:rPr>
        <w:t xml:space="preserve">: Programmes seeks to remove all types of discriminations and stereotypes that negatively affect all members of the community. As such, equal access, responsibilities, and opportunities will be given to women and men, girls and boys. </w:t>
      </w:r>
    </w:p>
    <w:p w14:paraId="08670416" w14:textId="77777777" w:rsidR="00B14C4A" w:rsidRPr="00E961E0" w:rsidRDefault="00B14C4A" w:rsidP="00146B9D">
      <w:pPr>
        <w:pStyle w:val="BodyText"/>
        <w:numPr>
          <w:ilvl w:val="0"/>
          <w:numId w:val="5"/>
        </w:numPr>
        <w:shd w:val="clear" w:color="auto" w:fill="FFFFFF"/>
        <w:spacing w:before="0" w:line="276" w:lineRule="auto"/>
        <w:rPr>
          <w:rFonts w:asciiTheme="minorHAnsi" w:hAnsiTheme="minorHAnsi" w:cstheme="minorHAnsi"/>
          <w:lang w:val="en-ZW"/>
        </w:rPr>
      </w:pPr>
      <w:r w:rsidRPr="00E961E0">
        <w:rPr>
          <w:rFonts w:asciiTheme="minorHAnsi" w:hAnsiTheme="minorHAnsi" w:cstheme="minorHAnsi"/>
          <w:b/>
          <w:lang w:val="en-ZW"/>
        </w:rPr>
        <w:t>Rights and Responsibilities</w:t>
      </w:r>
      <w:r w:rsidRPr="00E961E0">
        <w:rPr>
          <w:rFonts w:asciiTheme="minorHAnsi" w:hAnsiTheme="minorHAnsi" w:cstheme="minorHAnsi"/>
          <w:lang w:val="en-ZW"/>
        </w:rPr>
        <w:t>: In providing varied services, programmes will be guided by the principle of respect for human rights that integrates international, regional and national human rights norms, principles, standards and goals into plans and processes.</w:t>
      </w:r>
    </w:p>
    <w:p w14:paraId="731474D0" w14:textId="77777777" w:rsidR="00B14C4A" w:rsidRPr="00E961E0" w:rsidRDefault="00B14C4A" w:rsidP="00146B9D">
      <w:pPr>
        <w:pStyle w:val="BodyText"/>
        <w:numPr>
          <w:ilvl w:val="0"/>
          <w:numId w:val="5"/>
        </w:numPr>
        <w:shd w:val="clear" w:color="auto" w:fill="FFFFFF"/>
        <w:spacing w:before="0" w:line="276" w:lineRule="auto"/>
        <w:rPr>
          <w:rFonts w:asciiTheme="minorHAnsi" w:hAnsiTheme="minorHAnsi" w:cstheme="minorHAnsi"/>
          <w:lang w:val="en-ZW"/>
        </w:rPr>
      </w:pPr>
      <w:r w:rsidRPr="00E961E0">
        <w:rPr>
          <w:rFonts w:asciiTheme="minorHAnsi" w:hAnsiTheme="minorHAnsi" w:cstheme="minorHAnsi"/>
          <w:b/>
          <w:lang w:val="en-ZW"/>
        </w:rPr>
        <w:t>Participation</w:t>
      </w:r>
      <w:r w:rsidRPr="00E961E0">
        <w:rPr>
          <w:rFonts w:asciiTheme="minorHAnsi" w:hAnsiTheme="minorHAnsi" w:cstheme="minorHAnsi"/>
          <w:lang w:val="en-ZW"/>
        </w:rPr>
        <w:t>: The organization believes in fostering broad participation by its stakeholders in decision-making that enables members to be identified with its decision and creation of alternative ideas.</w:t>
      </w:r>
    </w:p>
    <w:p w14:paraId="72D251EF" w14:textId="77777777" w:rsidR="00B14C4A" w:rsidRPr="00E961E0" w:rsidRDefault="00B14C4A" w:rsidP="00146B9D">
      <w:pPr>
        <w:pStyle w:val="BodyText"/>
        <w:numPr>
          <w:ilvl w:val="0"/>
          <w:numId w:val="5"/>
        </w:numPr>
        <w:shd w:val="clear" w:color="auto" w:fill="FFFFFF"/>
        <w:spacing w:before="0" w:line="276" w:lineRule="auto"/>
        <w:rPr>
          <w:rFonts w:asciiTheme="minorHAnsi" w:hAnsiTheme="minorHAnsi" w:cstheme="minorHAnsi"/>
          <w:lang w:val="en-ZW"/>
        </w:rPr>
      </w:pPr>
      <w:r w:rsidRPr="00E961E0">
        <w:rPr>
          <w:rFonts w:asciiTheme="minorHAnsi" w:hAnsiTheme="minorHAnsi" w:cstheme="minorHAnsi"/>
          <w:b/>
          <w:lang w:val="en-ZW"/>
        </w:rPr>
        <w:t>Empowerment and Sustainability</w:t>
      </w:r>
      <w:r w:rsidRPr="00E961E0">
        <w:rPr>
          <w:rFonts w:asciiTheme="minorHAnsi" w:hAnsiTheme="minorHAnsi" w:cstheme="minorHAnsi"/>
          <w:lang w:val="en-ZW"/>
        </w:rPr>
        <w:t>: DOMCCP believes in community ownership of interventions, therefore it transfers sustainable skills and knowledge among and between community members to leave behind resident capacity in the communities</w:t>
      </w:r>
    </w:p>
    <w:p w14:paraId="099E4021" w14:textId="77777777" w:rsidR="00B14C4A" w:rsidRPr="00E961E0" w:rsidRDefault="00B14C4A" w:rsidP="00146B9D">
      <w:pPr>
        <w:pStyle w:val="BodyText"/>
        <w:numPr>
          <w:ilvl w:val="0"/>
          <w:numId w:val="5"/>
        </w:numPr>
        <w:shd w:val="clear" w:color="auto" w:fill="FFFFFF"/>
        <w:spacing w:before="0" w:line="276" w:lineRule="auto"/>
        <w:rPr>
          <w:rFonts w:asciiTheme="minorHAnsi" w:hAnsiTheme="minorHAnsi" w:cstheme="minorHAnsi"/>
          <w:lang w:val="en-ZW"/>
        </w:rPr>
      </w:pPr>
      <w:r w:rsidRPr="00E961E0">
        <w:rPr>
          <w:rFonts w:asciiTheme="minorHAnsi" w:hAnsiTheme="minorHAnsi" w:cstheme="minorHAnsi"/>
          <w:b/>
          <w:lang w:val="en-ZW"/>
        </w:rPr>
        <w:t>Innovation</w:t>
      </w:r>
      <w:r w:rsidRPr="00E961E0">
        <w:rPr>
          <w:rFonts w:asciiTheme="minorHAnsi" w:hAnsiTheme="minorHAnsi" w:cstheme="minorHAnsi"/>
          <w:lang w:val="en-ZW"/>
        </w:rPr>
        <w:t>: The new strategy accommodates innovation and creativity in tackling structural and contemporary challenges</w:t>
      </w:r>
    </w:p>
    <w:p w14:paraId="170EE0AC" w14:textId="77777777" w:rsidR="00B14C4A" w:rsidRPr="00E961E0" w:rsidRDefault="00B14C4A" w:rsidP="00146B9D">
      <w:pPr>
        <w:pStyle w:val="ListParagraph"/>
        <w:numPr>
          <w:ilvl w:val="0"/>
          <w:numId w:val="5"/>
        </w:numPr>
        <w:spacing w:line="276" w:lineRule="auto"/>
        <w:jc w:val="both"/>
        <w:rPr>
          <w:rFonts w:asciiTheme="minorHAnsi" w:hAnsiTheme="minorHAnsi" w:cstheme="minorHAnsi"/>
        </w:rPr>
      </w:pPr>
      <w:r w:rsidRPr="00E961E0">
        <w:rPr>
          <w:rFonts w:asciiTheme="minorHAnsi" w:hAnsiTheme="minorHAnsi" w:cstheme="minorHAnsi"/>
          <w:b/>
          <w:lang w:val="en-ZW"/>
        </w:rPr>
        <w:t>Standards</w:t>
      </w:r>
      <w:r w:rsidRPr="00E961E0">
        <w:rPr>
          <w:rFonts w:asciiTheme="minorHAnsi" w:hAnsiTheme="minorHAnsi" w:cstheme="minorHAnsi"/>
          <w:lang w:val="en-ZW"/>
        </w:rPr>
        <w:t>: Adherence to National, Regional and International declarations and protocols signed by the government of Zimbabwe</w:t>
      </w:r>
    </w:p>
    <w:p w14:paraId="30CDE02E" w14:textId="77777777" w:rsidR="00B14C4A" w:rsidRPr="00E961E0" w:rsidRDefault="00B14C4A" w:rsidP="00146B9D">
      <w:pPr>
        <w:pStyle w:val="ListParagraph"/>
        <w:numPr>
          <w:ilvl w:val="0"/>
          <w:numId w:val="5"/>
        </w:numPr>
        <w:spacing w:line="276" w:lineRule="auto"/>
        <w:jc w:val="both"/>
        <w:rPr>
          <w:rFonts w:asciiTheme="minorHAnsi" w:hAnsiTheme="minorHAnsi" w:cstheme="minorHAnsi"/>
        </w:rPr>
      </w:pPr>
      <w:r w:rsidRPr="00E961E0">
        <w:rPr>
          <w:rFonts w:asciiTheme="minorHAnsi" w:hAnsiTheme="minorHAnsi" w:cstheme="minorHAnsi"/>
          <w:b/>
          <w:lang w:val="en-ZW"/>
        </w:rPr>
        <w:t>Common Good:</w:t>
      </w:r>
      <w:r w:rsidRPr="00E961E0">
        <w:rPr>
          <w:rFonts w:asciiTheme="minorHAnsi" w:hAnsiTheme="minorHAnsi" w:cstheme="minorHAnsi"/>
          <w:lang w:val="en-ZW"/>
        </w:rPr>
        <w:t xml:space="preserve"> The organisation strives to facilitate the protection of human life and human dignity.</w:t>
      </w:r>
    </w:p>
    <w:p w14:paraId="651E194E" w14:textId="77777777" w:rsidR="00B14C4A" w:rsidRPr="00E961E0" w:rsidRDefault="00B14C4A" w:rsidP="002278ED">
      <w:pPr>
        <w:pStyle w:val="NoSpacing"/>
        <w:jc w:val="both"/>
        <w:rPr>
          <w:rFonts w:cstheme="minorHAnsi"/>
          <w:color w:val="00B050"/>
          <w:sz w:val="24"/>
          <w:szCs w:val="24"/>
          <w:lang w:val="en-ZW"/>
        </w:rPr>
      </w:pPr>
    </w:p>
    <w:p w14:paraId="4EBDA1F2" w14:textId="77777777" w:rsidR="00C45D25" w:rsidRPr="00E961E0" w:rsidRDefault="00C45D25" w:rsidP="002278ED">
      <w:pPr>
        <w:jc w:val="both"/>
        <w:rPr>
          <w:rFonts w:cstheme="minorHAnsi"/>
          <w:sz w:val="24"/>
          <w:szCs w:val="24"/>
          <w:lang w:val="en-ZW"/>
        </w:rPr>
      </w:pPr>
      <w:r w:rsidRPr="00E961E0">
        <w:rPr>
          <w:rFonts w:cstheme="minorHAnsi"/>
          <w:sz w:val="24"/>
          <w:szCs w:val="24"/>
          <w:lang w:val="en-ZW"/>
        </w:rPr>
        <w:br w:type="page"/>
      </w:r>
    </w:p>
    <w:p w14:paraId="5BFAAE3C" w14:textId="77777777" w:rsidR="009C0D15" w:rsidRPr="001A11C3" w:rsidRDefault="00F52597" w:rsidP="002278ED">
      <w:pPr>
        <w:pStyle w:val="Heading1"/>
        <w:numPr>
          <w:ilvl w:val="0"/>
          <w:numId w:val="0"/>
        </w:numPr>
        <w:shd w:val="clear" w:color="auto" w:fill="00B050"/>
        <w:ind w:left="432" w:hanging="432"/>
        <w:jc w:val="both"/>
        <w:rPr>
          <w:rFonts w:asciiTheme="minorHAnsi" w:hAnsiTheme="minorHAnsi" w:cstheme="minorHAnsi"/>
          <w:b/>
          <w:lang w:val="en-ZW"/>
        </w:rPr>
      </w:pPr>
      <w:bookmarkStart w:id="7" w:name="_Toc66015256"/>
      <w:r w:rsidRPr="001A11C3">
        <w:rPr>
          <w:rFonts w:asciiTheme="minorHAnsi" w:hAnsiTheme="minorHAnsi" w:cstheme="minorHAnsi"/>
          <w:b/>
          <w:color w:val="auto"/>
          <w:lang w:val="en-ZW"/>
        </w:rPr>
        <w:t>1.</w:t>
      </w:r>
      <w:r w:rsidR="00253D36">
        <w:rPr>
          <w:rFonts w:asciiTheme="minorHAnsi" w:hAnsiTheme="minorHAnsi" w:cstheme="minorHAnsi"/>
          <w:b/>
          <w:color w:val="auto"/>
          <w:lang w:val="en-ZW"/>
        </w:rPr>
        <w:t>0</w:t>
      </w:r>
      <w:r w:rsidR="00253D36">
        <w:rPr>
          <w:rFonts w:asciiTheme="minorHAnsi" w:hAnsiTheme="minorHAnsi" w:cstheme="minorHAnsi"/>
          <w:b/>
          <w:color w:val="auto"/>
          <w:lang w:val="en-ZW"/>
        </w:rPr>
        <w:tab/>
      </w:r>
      <w:r w:rsidR="00253D36">
        <w:rPr>
          <w:rFonts w:asciiTheme="minorHAnsi" w:hAnsiTheme="minorHAnsi" w:cstheme="minorHAnsi"/>
          <w:b/>
          <w:color w:val="auto"/>
          <w:lang w:val="en-ZW"/>
        </w:rPr>
        <w:tab/>
      </w:r>
      <w:r w:rsidR="005867E3" w:rsidRPr="001A11C3">
        <w:rPr>
          <w:rFonts w:asciiTheme="minorHAnsi" w:hAnsiTheme="minorHAnsi" w:cstheme="minorHAnsi"/>
          <w:b/>
          <w:color w:val="auto"/>
          <w:lang w:val="en-ZW"/>
        </w:rPr>
        <w:t>O</w:t>
      </w:r>
      <w:r w:rsidR="000363F4" w:rsidRPr="001A11C3">
        <w:rPr>
          <w:rFonts w:asciiTheme="minorHAnsi" w:hAnsiTheme="minorHAnsi" w:cstheme="minorHAnsi"/>
          <w:b/>
          <w:color w:val="auto"/>
          <w:lang w:val="en-ZW"/>
        </w:rPr>
        <w:t>PERATINGCONTEXT</w:t>
      </w:r>
      <w:bookmarkEnd w:id="7"/>
    </w:p>
    <w:p w14:paraId="3AFB0E29" w14:textId="77777777" w:rsidR="000363F4" w:rsidRPr="00E961E0" w:rsidRDefault="000363F4" w:rsidP="002278ED">
      <w:pPr>
        <w:pStyle w:val="NoSpacing"/>
        <w:jc w:val="both"/>
        <w:rPr>
          <w:rFonts w:cstheme="minorHAnsi"/>
          <w:sz w:val="24"/>
          <w:szCs w:val="24"/>
          <w:lang w:val="en-ZW"/>
        </w:rPr>
      </w:pPr>
    </w:p>
    <w:p w14:paraId="4C5B16FB" w14:textId="77777777" w:rsidR="005867E3" w:rsidRPr="00E961E0" w:rsidRDefault="003B52B3" w:rsidP="002278ED">
      <w:pPr>
        <w:pStyle w:val="NoSpacing"/>
        <w:jc w:val="both"/>
        <w:rPr>
          <w:rFonts w:cstheme="minorHAnsi"/>
          <w:sz w:val="24"/>
          <w:szCs w:val="24"/>
          <w:lang w:val="en-ZW"/>
        </w:rPr>
      </w:pPr>
      <w:r w:rsidRPr="00E961E0">
        <w:rPr>
          <w:rFonts w:cstheme="minorHAnsi"/>
          <w:sz w:val="24"/>
          <w:szCs w:val="24"/>
          <w:lang w:val="en-ZW"/>
        </w:rPr>
        <w:t>Manicaland province is located on the eastern part of Zimbabwe</w:t>
      </w:r>
      <w:r w:rsidR="001F067A" w:rsidRPr="00E961E0">
        <w:rPr>
          <w:rFonts w:cstheme="minorHAnsi"/>
          <w:sz w:val="24"/>
          <w:szCs w:val="24"/>
          <w:lang w:val="en-ZW"/>
        </w:rPr>
        <w:t xml:space="preserve"> and is made up of seven districts namely Mutare, Makoni, Mutasa, Nyanga, Chipinge, Chimanimani and </w:t>
      </w:r>
      <w:proofErr w:type="spellStart"/>
      <w:r w:rsidR="001F067A" w:rsidRPr="00E961E0">
        <w:rPr>
          <w:rFonts w:cstheme="minorHAnsi"/>
          <w:sz w:val="24"/>
          <w:szCs w:val="24"/>
          <w:lang w:val="en-ZW"/>
        </w:rPr>
        <w:t>Buhera.It</w:t>
      </w:r>
      <w:proofErr w:type="spellEnd"/>
      <w:r w:rsidR="001F067A" w:rsidRPr="00E961E0">
        <w:rPr>
          <w:rFonts w:cstheme="minorHAnsi"/>
          <w:sz w:val="24"/>
          <w:szCs w:val="24"/>
          <w:lang w:val="en-ZW"/>
        </w:rPr>
        <w:t xml:space="preserve"> borders with </w:t>
      </w:r>
      <w:hyperlink r:id="rId14" w:tooltip="Mashonaland East Province" w:history="1">
        <w:r w:rsidRPr="00E961E0">
          <w:rPr>
            <w:rStyle w:val="Hyperlink"/>
            <w:rFonts w:cstheme="minorHAnsi"/>
            <w:color w:val="auto"/>
            <w:sz w:val="24"/>
            <w:szCs w:val="24"/>
            <w:u w:val="none"/>
            <w:shd w:val="clear" w:color="auto" w:fill="FFFFFF"/>
          </w:rPr>
          <w:t>Mashonaland East Province</w:t>
        </w:r>
      </w:hyperlink>
      <w:r w:rsidRPr="00E961E0">
        <w:rPr>
          <w:rFonts w:cstheme="minorHAnsi"/>
          <w:sz w:val="24"/>
          <w:szCs w:val="24"/>
          <w:shd w:val="clear" w:color="auto" w:fill="FFFFFF"/>
        </w:rPr>
        <w:t xml:space="preserve"> to the north, </w:t>
      </w:r>
      <w:hyperlink r:id="rId15" w:tooltip="Midlands Province" w:history="1">
        <w:r w:rsidRPr="00E961E0">
          <w:rPr>
            <w:rStyle w:val="Hyperlink"/>
            <w:rFonts w:cstheme="minorHAnsi"/>
            <w:color w:val="auto"/>
            <w:sz w:val="24"/>
            <w:szCs w:val="24"/>
            <w:u w:val="none"/>
            <w:shd w:val="clear" w:color="auto" w:fill="FFFFFF"/>
          </w:rPr>
          <w:t>Midlands Province</w:t>
        </w:r>
      </w:hyperlink>
      <w:r w:rsidRPr="00E961E0">
        <w:rPr>
          <w:rFonts w:cstheme="minorHAnsi"/>
          <w:sz w:val="24"/>
          <w:szCs w:val="24"/>
          <w:shd w:val="clear" w:color="auto" w:fill="FFFFFF"/>
        </w:rPr>
        <w:t xml:space="preserve"> to the west, </w:t>
      </w:r>
      <w:hyperlink r:id="rId16" w:tooltip="Masvingo Province" w:history="1">
        <w:r w:rsidRPr="00E961E0">
          <w:rPr>
            <w:rStyle w:val="Hyperlink"/>
            <w:rFonts w:cstheme="minorHAnsi"/>
            <w:color w:val="auto"/>
            <w:sz w:val="24"/>
            <w:szCs w:val="24"/>
            <w:u w:val="none"/>
            <w:shd w:val="clear" w:color="auto" w:fill="FFFFFF"/>
          </w:rPr>
          <w:t>Masvingo Province</w:t>
        </w:r>
      </w:hyperlink>
      <w:r w:rsidRPr="00E961E0">
        <w:rPr>
          <w:rFonts w:cstheme="minorHAnsi"/>
          <w:sz w:val="24"/>
          <w:szCs w:val="24"/>
          <w:shd w:val="clear" w:color="auto" w:fill="FFFFFF"/>
        </w:rPr>
        <w:t xml:space="preserve"> to the south and southwest, and the </w:t>
      </w:r>
      <w:hyperlink r:id="rId17" w:tooltip="Republic of Mozambique" w:history="1">
        <w:r w:rsidRPr="00E961E0">
          <w:rPr>
            <w:rStyle w:val="Hyperlink"/>
            <w:rFonts w:cstheme="minorHAnsi"/>
            <w:color w:val="auto"/>
            <w:sz w:val="24"/>
            <w:szCs w:val="24"/>
            <w:u w:val="none"/>
            <w:shd w:val="clear" w:color="auto" w:fill="FFFFFF"/>
          </w:rPr>
          <w:t>Republic of Mozambique</w:t>
        </w:r>
      </w:hyperlink>
      <w:r w:rsidRPr="00E961E0">
        <w:rPr>
          <w:rFonts w:cstheme="minorHAnsi"/>
          <w:sz w:val="24"/>
          <w:szCs w:val="24"/>
          <w:shd w:val="clear" w:color="auto" w:fill="FFFFFF"/>
        </w:rPr>
        <w:t xml:space="preserve"> to the east</w:t>
      </w:r>
      <w:r w:rsidR="001F067A" w:rsidRPr="00E961E0">
        <w:rPr>
          <w:rFonts w:cstheme="minorHAnsi"/>
          <w:sz w:val="24"/>
          <w:szCs w:val="24"/>
          <w:shd w:val="clear" w:color="auto" w:fill="FFFFFF"/>
        </w:rPr>
        <w:t>.</w:t>
      </w:r>
      <w:r w:rsidRPr="00E961E0">
        <w:rPr>
          <w:rFonts w:cstheme="minorHAnsi"/>
          <w:sz w:val="24"/>
          <w:szCs w:val="24"/>
          <w:lang w:val="en-ZW"/>
        </w:rPr>
        <w:t xml:space="preserve"> According to the 2012 population census statistics, Manicaland is the second most populous province </w:t>
      </w:r>
      <w:r w:rsidR="002549C4" w:rsidRPr="00E961E0">
        <w:rPr>
          <w:rFonts w:cstheme="minorHAnsi"/>
          <w:sz w:val="24"/>
          <w:szCs w:val="24"/>
          <w:lang w:val="en-ZW"/>
        </w:rPr>
        <w:t xml:space="preserve">in </w:t>
      </w:r>
      <w:proofErr w:type="spellStart"/>
      <w:r w:rsidR="002549C4" w:rsidRPr="00E961E0">
        <w:rPr>
          <w:rFonts w:cstheme="minorHAnsi"/>
          <w:sz w:val="24"/>
          <w:szCs w:val="24"/>
          <w:lang w:val="en-ZW"/>
        </w:rPr>
        <w:t>Zimbabwe</w:t>
      </w:r>
      <w:r w:rsidRPr="00E961E0">
        <w:rPr>
          <w:rFonts w:cstheme="minorHAnsi"/>
          <w:sz w:val="24"/>
          <w:szCs w:val="24"/>
          <w:lang w:val="en-ZW"/>
        </w:rPr>
        <w:t>after</w:t>
      </w:r>
      <w:proofErr w:type="spellEnd"/>
      <w:r w:rsidRPr="00E961E0">
        <w:rPr>
          <w:rFonts w:cstheme="minorHAnsi"/>
          <w:sz w:val="24"/>
          <w:szCs w:val="24"/>
          <w:lang w:val="en-ZW"/>
        </w:rPr>
        <w:t xml:space="preserve"> Harare</w:t>
      </w:r>
      <w:r w:rsidR="002549C4" w:rsidRPr="00E961E0">
        <w:rPr>
          <w:rFonts w:cstheme="minorHAnsi"/>
          <w:sz w:val="24"/>
          <w:szCs w:val="24"/>
          <w:lang w:val="en-ZW"/>
        </w:rPr>
        <w:t xml:space="preserve">, with a population of </w:t>
      </w:r>
      <w:r w:rsidR="0056501E" w:rsidRPr="00E961E0">
        <w:rPr>
          <w:rFonts w:cstheme="minorHAnsi"/>
          <w:sz w:val="24"/>
          <w:szCs w:val="24"/>
          <w:lang w:val="en-ZW"/>
        </w:rPr>
        <w:t>1,752,698 (</w:t>
      </w:r>
      <w:proofErr w:type="spellStart"/>
      <w:r w:rsidR="0056501E" w:rsidRPr="00E961E0">
        <w:rPr>
          <w:rFonts w:cstheme="minorHAnsi"/>
          <w:sz w:val="24"/>
          <w:szCs w:val="24"/>
          <w:lang w:val="en-ZW"/>
        </w:rPr>
        <w:t>Zimstats</w:t>
      </w:r>
      <w:proofErr w:type="spellEnd"/>
      <w:r w:rsidR="0056501E" w:rsidRPr="00E961E0">
        <w:rPr>
          <w:rFonts w:cstheme="minorHAnsi"/>
          <w:sz w:val="24"/>
          <w:szCs w:val="24"/>
          <w:lang w:val="en-ZW"/>
        </w:rPr>
        <w:t xml:space="preserve"> 2012 Census)</w:t>
      </w:r>
      <w:r w:rsidRPr="00E961E0">
        <w:rPr>
          <w:rFonts w:cstheme="minorHAnsi"/>
          <w:sz w:val="24"/>
          <w:szCs w:val="24"/>
          <w:lang w:val="en-ZW"/>
        </w:rPr>
        <w:t>.</w:t>
      </w:r>
    </w:p>
    <w:p w14:paraId="5D8D7E16" w14:textId="77777777" w:rsidR="0056501E" w:rsidRPr="00E961E0" w:rsidRDefault="0056501E" w:rsidP="002278ED">
      <w:pPr>
        <w:pStyle w:val="NoSpacing"/>
        <w:jc w:val="both"/>
        <w:rPr>
          <w:rFonts w:cstheme="minorHAnsi"/>
          <w:sz w:val="24"/>
          <w:szCs w:val="24"/>
          <w:lang w:val="en-ZW"/>
        </w:rPr>
      </w:pPr>
    </w:p>
    <w:p w14:paraId="182B0935" w14:textId="77777777" w:rsidR="003C1C21" w:rsidRPr="00E961E0" w:rsidRDefault="004107DD" w:rsidP="002278ED">
      <w:pPr>
        <w:pStyle w:val="NoSpacing"/>
        <w:jc w:val="both"/>
        <w:rPr>
          <w:rFonts w:cstheme="minorHAnsi"/>
          <w:sz w:val="24"/>
          <w:szCs w:val="24"/>
          <w:lang w:val="en-ZW"/>
        </w:rPr>
      </w:pPr>
      <w:r w:rsidRPr="00E961E0">
        <w:rPr>
          <w:rFonts w:cstheme="minorHAnsi"/>
          <w:sz w:val="24"/>
          <w:szCs w:val="24"/>
          <w:lang w:val="en-ZW"/>
        </w:rPr>
        <w:t xml:space="preserve">Manicaland province is a food deficit area. According to </w:t>
      </w:r>
      <w:proofErr w:type="spellStart"/>
      <w:r w:rsidRPr="00E961E0">
        <w:rPr>
          <w:rFonts w:cstheme="minorHAnsi"/>
          <w:sz w:val="24"/>
          <w:szCs w:val="24"/>
          <w:lang w:val="en-ZW"/>
        </w:rPr>
        <w:t>Chingarande</w:t>
      </w:r>
      <w:proofErr w:type="spellEnd"/>
      <w:r w:rsidRPr="00E961E0">
        <w:rPr>
          <w:rFonts w:cstheme="minorHAnsi"/>
          <w:sz w:val="24"/>
          <w:szCs w:val="24"/>
          <w:lang w:val="en-ZW"/>
        </w:rPr>
        <w:t xml:space="preserve"> et al (2020) the food security situation in the </w:t>
      </w:r>
      <w:r w:rsidR="002549C4" w:rsidRPr="00E961E0">
        <w:rPr>
          <w:rFonts w:cstheme="minorHAnsi"/>
          <w:sz w:val="24"/>
          <w:szCs w:val="24"/>
          <w:lang w:val="en-ZW"/>
        </w:rPr>
        <w:t>province</w:t>
      </w:r>
      <w:r w:rsidRPr="00E961E0">
        <w:rPr>
          <w:rFonts w:cstheme="minorHAnsi"/>
          <w:sz w:val="24"/>
          <w:szCs w:val="24"/>
          <w:lang w:val="en-ZW"/>
        </w:rPr>
        <w:t xml:space="preserve"> is exacerbated by recurring natural disasters, droughts and high input costs. </w:t>
      </w:r>
      <w:r w:rsidR="002549C4" w:rsidRPr="00E961E0">
        <w:rPr>
          <w:rFonts w:cstheme="minorHAnsi"/>
          <w:sz w:val="24"/>
          <w:szCs w:val="24"/>
          <w:lang w:val="en-ZW"/>
        </w:rPr>
        <w:t>F</w:t>
      </w:r>
      <w:r w:rsidR="003C1C21" w:rsidRPr="00E961E0">
        <w:rPr>
          <w:rFonts w:cstheme="minorHAnsi"/>
          <w:sz w:val="24"/>
          <w:szCs w:val="24"/>
          <w:lang w:val="en-ZW"/>
        </w:rPr>
        <w:t xml:space="preserve">ood insecurity has </w:t>
      </w:r>
      <w:r w:rsidR="002549C4" w:rsidRPr="00E961E0">
        <w:rPr>
          <w:rFonts w:cstheme="minorHAnsi"/>
          <w:sz w:val="24"/>
          <w:szCs w:val="24"/>
          <w:lang w:val="en-ZW"/>
        </w:rPr>
        <w:t>led to</w:t>
      </w:r>
      <w:r w:rsidR="003C1C21" w:rsidRPr="00E961E0">
        <w:rPr>
          <w:rFonts w:cstheme="minorHAnsi"/>
          <w:sz w:val="24"/>
          <w:szCs w:val="24"/>
          <w:lang w:val="en-ZW"/>
        </w:rPr>
        <w:t xml:space="preserve"> increasing levels of vulnerability for families. This </w:t>
      </w:r>
      <w:r w:rsidR="002549C4" w:rsidRPr="00E961E0">
        <w:rPr>
          <w:rFonts w:cstheme="minorHAnsi"/>
          <w:sz w:val="24"/>
          <w:szCs w:val="24"/>
          <w:lang w:val="en-ZW"/>
        </w:rPr>
        <w:t>slows</w:t>
      </w:r>
      <w:r w:rsidR="003C1C21" w:rsidRPr="00E961E0">
        <w:rPr>
          <w:rFonts w:cstheme="minorHAnsi"/>
          <w:sz w:val="24"/>
          <w:szCs w:val="24"/>
          <w:lang w:val="en-ZW"/>
        </w:rPr>
        <w:t xml:space="preserve"> down development </w:t>
      </w:r>
      <w:r w:rsidR="002549C4" w:rsidRPr="00E961E0">
        <w:rPr>
          <w:rFonts w:cstheme="minorHAnsi"/>
          <w:sz w:val="24"/>
          <w:szCs w:val="24"/>
          <w:lang w:val="en-ZW"/>
        </w:rPr>
        <w:t>interventions and exacerbates</w:t>
      </w:r>
      <w:r w:rsidR="003C1C21" w:rsidRPr="00E961E0">
        <w:rPr>
          <w:rFonts w:cstheme="minorHAnsi"/>
          <w:sz w:val="24"/>
          <w:szCs w:val="24"/>
          <w:lang w:val="en-ZW"/>
        </w:rPr>
        <w:t xml:space="preserve"> other challenges facing communities. </w:t>
      </w:r>
    </w:p>
    <w:p w14:paraId="460CE95B" w14:textId="77777777" w:rsidR="003C1C21" w:rsidRPr="00E961E0" w:rsidRDefault="003C1C21" w:rsidP="002278ED">
      <w:pPr>
        <w:pStyle w:val="NoSpacing"/>
        <w:jc w:val="both"/>
        <w:rPr>
          <w:rFonts w:cstheme="minorHAnsi"/>
          <w:sz w:val="24"/>
          <w:szCs w:val="24"/>
          <w:lang w:val="en-ZW"/>
        </w:rPr>
      </w:pPr>
    </w:p>
    <w:p w14:paraId="78611D40" w14:textId="77777777" w:rsidR="002549C4" w:rsidRPr="00E961E0" w:rsidRDefault="002549C4" w:rsidP="002278ED">
      <w:pPr>
        <w:pStyle w:val="NoSpacing"/>
        <w:jc w:val="both"/>
        <w:rPr>
          <w:rFonts w:cstheme="minorHAnsi"/>
          <w:sz w:val="24"/>
          <w:szCs w:val="24"/>
          <w:lang w:val="en-ZW"/>
        </w:rPr>
      </w:pPr>
      <w:r w:rsidRPr="00E961E0">
        <w:rPr>
          <w:rFonts w:cstheme="minorHAnsi"/>
          <w:sz w:val="24"/>
          <w:szCs w:val="24"/>
          <w:lang w:val="en-ZW"/>
        </w:rPr>
        <w:t>According to Human Rights Watch (2019) Zimbabwe still experiences high levels of child marriages with 34% of the girls married before their 18</w:t>
      </w:r>
      <w:r w:rsidRPr="00E961E0">
        <w:rPr>
          <w:rFonts w:cstheme="minorHAnsi"/>
          <w:sz w:val="24"/>
          <w:szCs w:val="24"/>
          <w:vertAlign w:val="superscript"/>
          <w:lang w:val="en-ZW"/>
        </w:rPr>
        <w:t>th</w:t>
      </w:r>
      <w:r w:rsidRPr="00E961E0">
        <w:rPr>
          <w:rFonts w:cstheme="minorHAnsi"/>
          <w:sz w:val="24"/>
          <w:szCs w:val="24"/>
          <w:lang w:val="en-ZW"/>
        </w:rPr>
        <w:t xml:space="preserve"> birthday while 5% are married before the age of 15. The </w:t>
      </w:r>
      <w:r w:rsidR="0056501E" w:rsidRPr="00E961E0">
        <w:rPr>
          <w:rFonts w:cstheme="minorHAnsi"/>
          <w:sz w:val="24"/>
          <w:szCs w:val="24"/>
          <w:lang w:val="en-ZW"/>
        </w:rPr>
        <w:t>drivers</w:t>
      </w:r>
      <w:r w:rsidRPr="00E961E0">
        <w:rPr>
          <w:rFonts w:cstheme="minorHAnsi"/>
          <w:sz w:val="24"/>
          <w:szCs w:val="24"/>
          <w:lang w:val="en-ZW"/>
        </w:rPr>
        <w:t xml:space="preserve"> of child marriages include poverty, level of education, religion, family honour and harmful traditional practices (Girls not Brides, 2019) During the Covid-19 induced national lockdown in Zimbabwe, </w:t>
      </w:r>
      <w:r w:rsidR="0056501E" w:rsidRPr="00E961E0">
        <w:rPr>
          <w:rFonts w:cstheme="minorHAnsi"/>
          <w:sz w:val="24"/>
          <w:szCs w:val="24"/>
          <w:lang w:val="en-ZW"/>
        </w:rPr>
        <w:t xml:space="preserve">four districts of </w:t>
      </w:r>
      <w:r w:rsidRPr="00E961E0">
        <w:rPr>
          <w:rFonts w:cstheme="minorHAnsi"/>
          <w:sz w:val="24"/>
          <w:szCs w:val="24"/>
          <w:lang w:val="en-ZW"/>
        </w:rPr>
        <w:t xml:space="preserve">Manicaland Province recorded </w:t>
      </w:r>
      <w:r w:rsidR="0056501E" w:rsidRPr="00E961E0">
        <w:rPr>
          <w:rFonts w:cstheme="minorHAnsi"/>
          <w:sz w:val="24"/>
          <w:szCs w:val="24"/>
          <w:lang w:val="en-ZW"/>
        </w:rPr>
        <w:t>400</w:t>
      </w:r>
      <w:r w:rsidRPr="00E961E0">
        <w:rPr>
          <w:rFonts w:cstheme="minorHAnsi"/>
          <w:sz w:val="24"/>
          <w:szCs w:val="24"/>
          <w:lang w:val="en-ZW"/>
        </w:rPr>
        <w:t xml:space="preserve"> cases of </w:t>
      </w:r>
      <w:r w:rsidR="0056501E" w:rsidRPr="00E961E0">
        <w:rPr>
          <w:rFonts w:cstheme="minorHAnsi"/>
          <w:sz w:val="24"/>
          <w:szCs w:val="24"/>
          <w:lang w:val="en-ZW"/>
        </w:rPr>
        <w:t>girls who dropped out of school because of</w:t>
      </w:r>
      <w:r w:rsidRPr="00E961E0">
        <w:rPr>
          <w:rFonts w:cstheme="minorHAnsi"/>
          <w:sz w:val="24"/>
          <w:szCs w:val="24"/>
          <w:lang w:val="en-ZW"/>
        </w:rPr>
        <w:t xml:space="preserve"> pregnancies</w:t>
      </w:r>
      <w:r w:rsidR="0056501E" w:rsidRPr="00E961E0">
        <w:rPr>
          <w:rFonts w:cstheme="minorHAnsi"/>
          <w:sz w:val="24"/>
          <w:szCs w:val="24"/>
          <w:lang w:val="en-ZW"/>
        </w:rPr>
        <w:t xml:space="preserve"> and other factors (Zimbabwe Herald 2020)</w:t>
      </w:r>
      <w:r w:rsidRPr="00E961E0">
        <w:rPr>
          <w:rFonts w:cstheme="minorHAnsi"/>
          <w:sz w:val="24"/>
          <w:szCs w:val="24"/>
          <w:lang w:val="en-ZW"/>
        </w:rPr>
        <w:t xml:space="preserve">. Manicaland is home to apostolic sects well known for promoting child marriages. </w:t>
      </w:r>
      <w:r w:rsidR="00537D0A" w:rsidRPr="00E961E0">
        <w:rPr>
          <w:rFonts w:cstheme="minorHAnsi"/>
          <w:sz w:val="24"/>
          <w:szCs w:val="24"/>
          <w:lang w:val="en-ZW"/>
        </w:rPr>
        <w:t>I</w:t>
      </w:r>
      <w:r w:rsidRPr="00E961E0">
        <w:rPr>
          <w:rFonts w:cstheme="minorHAnsi"/>
          <w:sz w:val="24"/>
          <w:szCs w:val="24"/>
          <w:lang w:val="en-ZW"/>
        </w:rPr>
        <w:t>n December 2018, Zimbabwe launched the National Action Plan and Communication Strategy on Ending Child Marriages (ministry of Women Affairs, 2018)</w:t>
      </w:r>
      <w:r w:rsidR="00537D0A" w:rsidRPr="00E961E0">
        <w:rPr>
          <w:rFonts w:cstheme="minorHAnsi"/>
          <w:sz w:val="24"/>
          <w:szCs w:val="24"/>
          <w:lang w:val="en-ZW"/>
        </w:rPr>
        <w:t xml:space="preserve"> in a bid to reduce child marriages</w:t>
      </w:r>
    </w:p>
    <w:p w14:paraId="40AC0E3F" w14:textId="77777777" w:rsidR="002549C4" w:rsidRPr="00E961E0" w:rsidRDefault="002549C4" w:rsidP="002278ED">
      <w:pPr>
        <w:pStyle w:val="NoSpacing"/>
        <w:jc w:val="both"/>
        <w:rPr>
          <w:rFonts w:cstheme="minorHAnsi"/>
          <w:sz w:val="24"/>
          <w:szCs w:val="24"/>
          <w:lang w:val="en-ZW"/>
        </w:rPr>
      </w:pPr>
    </w:p>
    <w:p w14:paraId="23AB533E" w14:textId="77777777" w:rsidR="002549C4" w:rsidRPr="00E961E0" w:rsidRDefault="002549C4" w:rsidP="002278ED">
      <w:pPr>
        <w:pStyle w:val="NoSpacing"/>
        <w:jc w:val="both"/>
        <w:rPr>
          <w:rFonts w:cstheme="minorHAnsi"/>
          <w:sz w:val="24"/>
          <w:szCs w:val="24"/>
        </w:rPr>
      </w:pPr>
      <w:r w:rsidRPr="00E961E0">
        <w:rPr>
          <w:rFonts w:cstheme="minorHAnsi"/>
          <w:sz w:val="24"/>
          <w:szCs w:val="24"/>
          <w:lang w:val="en-ZW"/>
        </w:rPr>
        <w:t xml:space="preserve">Sexual and </w:t>
      </w:r>
      <w:proofErr w:type="gramStart"/>
      <w:r w:rsidRPr="00E961E0">
        <w:rPr>
          <w:rFonts w:cstheme="minorHAnsi"/>
          <w:sz w:val="24"/>
          <w:szCs w:val="24"/>
          <w:lang w:val="en-ZW"/>
        </w:rPr>
        <w:t>gender based</w:t>
      </w:r>
      <w:proofErr w:type="gramEnd"/>
      <w:r w:rsidRPr="00E961E0">
        <w:rPr>
          <w:rFonts w:cstheme="minorHAnsi"/>
          <w:sz w:val="24"/>
          <w:szCs w:val="24"/>
          <w:lang w:val="en-ZW"/>
        </w:rPr>
        <w:t xml:space="preserve"> violence are also rampant in the country. According to Zimbabwe Cluster on Protection and Gender based Violence (2020), about 1 in 3 Zimbabwean women aged 15 – 49 have experienced physical violence and about 1 in 4 women have experienced violence since the age of 15. Waterman et al (2020) however noted that there is very low </w:t>
      </w:r>
      <w:r w:rsidRPr="00E961E0">
        <w:rPr>
          <w:rFonts w:cstheme="minorHAnsi"/>
          <w:sz w:val="24"/>
          <w:szCs w:val="24"/>
        </w:rPr>
        <w:t xml:space="preserve">utilization of violence-related services, such as prevention, treatment, and support services, despite efforts by civil society </w:t>
      </w:r>
      <w:r w:rsidR="00E76BA4" w:rsidRPr="00E961E0">
        <w:rPr>
          <w:rFonts w:cstheme="minorHAnsi"/>
          <w:sz w:val="24"/>
          <w:szCs w:val="24"/>
        </w:rPr>
        <w:t>organizations</w:t>
      </w:r>
      <w:r w:rsidRPr="00E961E0">
        <w:rPr>
          <w:rFonts w:cstheme="minorHAnsi"/>
          <w:sz w:val="24"/>
          <w:szCs w:val="24"/>
        </w:rPr>
        <w:t xml:space="preserve"> to promote </w:t>
      </w:r>
      <w:r w:rsidR="00E76BA4" w:rsidRPr="00E961E0">
        <w:rPr>
          <w:rFonts w:cstheme="minorHAnsi"/>
          <w:sz w:val="24"/>
          <w:szCs w:val="24"/>
        </w:rPr>
        <w:t>utilization</w:t>
      </w:r>
      <w:r w:rsidRPr="00E961E0">
        <w:rPr>
          <w:rFonts w:cstheme="minorHAnsi"/>
          <w:sz w:val="24"/>
          <w:szCs w:val="24"/>
        </w:rPr>
        <w:t xml:space="preserve"> of the same. </w:t>
      </w:r>
    </w:p>
    <w:p w14:paraId="7EA52884" w14:textId="77777777" w:rsidR="002549C4" w:rsidRPr="00E961E0" w:rsidRDefault="002549C4" w:rsidP="002278ED">
      <w:pPr>
        <w:pStyle w:val="NoSpacing"/>
        <w:jc w:val="both"/>
        <w:rPr>
          <w:rFonts w:cstheme="minorHAnsi"/>
          <w:sz w:val="24"/>
          <w:szCs w:val="24"/>
          <w:lang w:val="en-ZW"/>
        </w:rPr>
      </w:pPr>
    </w:p>
    <w:p w14:paraId="21105C99" w14:textId="77777777" w:rsidR="004107DD" w:rsidRPr="00E961E0" w:rsidRDefault="002549C4" w:rsidP="002278ED">
      <w:pPr>
        <w:pStyle w:val="NoSpacing"/>
        <w:jc w:val="both"/>
        <w:rPr>
          <w:rFonts w:cstheme="minorHAnsi"/>
          <w:sz w:val="24"/>
          <w:szCs w:val="24"/>
          <w:lang w:val="en-ZW"/>
        </w:rPr>
      </w:pPr>
      <w:r w:rsidRPr="00E961E0">
        <w:rPr>
          <w:rFonts w:cstheme="minorHAnsi"/>
          <w:sz w:val="24"/>
          <w:szCs w:val="24"/>
          <w:lang w:val="en-ZW"/>
        </w:rPr>
        <w:t>Zimbabwe is not being spared from the effects of climate change. In 2019 Manicaland Province was the worst hit by Cyclone Idai</w:t>
      </w:r>
      <w:r w:rsidR="000360E8">
        <w:rPr>
          <w:rFonts w:cstheme="minorHAnsi"/>
          <w:sz w:val="24"/>
          <w:szCs w:val="24"/>
          <w:lang w:val="en-ZW"/>
        </w:rPr>
        <w:t xml:space="preserve"> </w:t>
      </w:r>
      <w:r w:rsidR="004107DD" w:rsidRPr="00E961E0">
        <w:rPr>
          <w:rFonts w:cstheme="minorHAnsi"/>
          <w:sz w:val="24"/>
          <w:szCs w:val="24"/>
          <w:lang w:val="en-ZW"/>
        </w:rPr>
        <w:t xml:space="preserve">which left many homes destroyed, people dead, livelihoods assets destroyed and some of the farming lands severely degraded. </w:t>
      </w:r>
      <w:r w:rsidR="0051043E" w:rsidRPr="00E961E0">
        <w:rPr>
          <w:rFonts w:cstheme="minorHAnsi"/>
          <w:sz w:val="24"/>
          <w:szCs w:val="24"/>
        </w:rPr>
        <w:t xml:space="preserve">Some 344 people were recorded dead and at least 257 people are still missing, with about 60,000 people having been displaced by the Cyclone. The districts hardest hit </w:t>
      </w:r>
      <w:proofErr w:type="gramStart"/>
      <w:r w:rsidR="0051043E" w:rsidRPr="00E961E0">
        <w:rPr>
          <w:rFonts w:cstheme="minorHAnsi"/>
          <w:sz w:val="24"/>
          <w:szCs w:val="24"/>
        </w:rPr>
        <w:t>include</w:t>
      </w:r>
      <w:proofErr w:type="gramEnd"/>
      <w:r w:rsidR="0051043E" w:rsidRPr="00E961E0">
        <w:rPr>
          <w:rFonts w:cstheme="minorHAnsi"/>
          <w:sz w:val="24"/>
          <w:szCs w:val="24"/>
        </w:rPr>
        <w:t xml:space="preserve"> Chimanimani, Chipinge and Buhera (</w:t>
      </w:r>
      <w:r w:rsidRPr="00E961E0">
        <w:rPr>
          <w:rFonts w:cstheme="minorHAnsi"/>
          <w:sz w:val="24"/>
          <w:szCs w:val="24"/>
        </w:rPr>
        <w:t>IFCRC,</w:t>
      </w:r>
      <w:r w:rsidR="0051043E" w:rsidRPr="00E961E0">
        <w:rPr>
          <w:rFonts w:cstheme="minorHAnsi"/>
          <w:sz w:val="24"/>
          <w:szCs w:val="24"/>
        </w:rPr>
        <w:t xml:space="preserve"> 2019). </w:t>
      </w:r>
      <w:r w:rsidRPr="00E961E0">
        <w:rPr>
          <w:rFonts w:cstheme="minorHAnsi"/>
          <w:sz w:val="24"/>
          <w:szCs w:val="24"/>
        </w:rPr>
        <w:t>Districts like Buhera, Mutare, Makoni and Nyanga have also been severely affected by droughts in the past years.</w:t>
      </w:r>
    </w:p>
    <w:p w14:paraId="0BBD0AD0" w14:textId="77777777" w:rsidR="004107DD" w:rsidRPr="00E961E0" w:rsidRDefault="004107DD" w:rsidP="002278ED">
      <w:pPr>
        <w:pStyle w:val="NoSpacing"/>
        <w:jc w:val="both"/>
        <w:rPr>
          <w:rFonts w:cstheme="minorHAnsi"/>
          <w:sz w:val="24"/>
          <w:szCs w:val="24"/>
          <w:lang w:val="en-ZW"/>
        </w:rPr>
      </w:pPr>
    </w:p>
    <w:p w14:paraId="6E548E00" w14:textId="77777777" w:rsidR="004107DD" w:rsidRPr="00E961E0" w:rsidRDefault="002549C4" w:rsidP="002278ED">
      <w:pPr>
        <w:pStyle w:val="NoSpacing"/>
        <w:jc w:val="both"/>
        <w:rPr>
          <w:rFonts w:cstheme="minorHAnsi"/>
          <w:sz w:val="24"/>
          <w:szCs w:val="24"/>
          <w:lang w:val="en-ZW"/>
        </w:rPr>
      </w:pPr>
      <w:r w:rsidRPr="00E961E0">
        <w:rPr>
          <w:rFonts w:cstheme="minorHAnsi"/>
          <w:sz w:val="24"/>
          <w:szCs w:val="24"/>
          <w:lang w:val="en-ZW"/>
        </w:rPr>
        <w:t>While Covid-19 emerged as the greatest threat to human life in 2020, diseases like HIV, TB, malaria, non-communicable and other diseases outbreaks also affect the lives of people in Manicaland. National HIV prevalence was estimated at 13.3% in 2017, with Manicaland having an estimated 126268 adults (15+ years) and 8869 children (below 15 years) living with HIV (MoHCC, 2018)</w:t>
      </w:r>
      <w:r w:rsidR="004107DD" w:rsidRPr="00E961E0">
        <w:rPr>
          <w:rFonts w:cstheme="minorHAnsi"/>
          <w:sz w:val="24"/>
          <w:szCs w:val="24"/>
          <w:lang w:val="en-ZW"/>
        </w:rPr>
        <w:br w:type="page"/>
      </w:r>
    </w:p>
    <w:p w14:paraId="3CD877EF" w14:textId="77777777" w:rsidR="00170FD8" w:rsidRPr="00E961E0" w:rsidRDefault="00170FD8" w:rsidP="00211735">
      <w:pPr>
        <w:pStyle w:val="Heading2"/>
        <w:shd w:val="clear" w:color="auto" w:fill="FFFFFF" w:themeFill="background1"/>
        <w:jc w:val="both"/>
        <w:rPr>
          <w:rFonts w:asciiTheme="minorHAnsi" w:hAnsiTheme="minorHAnsi" w:cstheme="minorHAnsi"/>
          <w:sz w:val="24"/>
          <w:szCs w:val="24"/>
          <w:lang w:val="en-ZW"/>
        </w:rPr>
      </w:pPr>
      <w:bookmarkStart w:id="8" w:name="_Toc66015257"/>
      <w:r w:rsidRPr="00E961E0">
        <w:rPr>
          <w:rFonts w:asciiTheme="minorHAnsi" w:hAnsiTheme="minorHAnsi" w:cstheme="minorHAnsi"/>
          <w:sz w:val="24"/>
          <w:szCs w:val="24"/>
          <w:lang w:val="en-ZW"/>
        </w:rPr>
        <w:t>Critical issues for the strategy 2021 – 2025</w:t>
      </w:r>
      <w:bookmarkEnd w:id="8"/>
    </w:p>
    <w:p w14:paraId="577DCEE2" w14:textId="77777777" w:rsidR="00566E9B" w:rsidRPr="00E961E0" w:rsidRDefault="00566E9B" w:rsidP="002278ED">
      <w:pPr>
        <w:pStyle w:val="NoSpacing"/>
        <w:jc w:val="both"/>
        <w:rPr>
          <w:rFonts w:cstheme="minorHAnsi"/>
          <w:sz w:val="24"/>
          <w:szCs w:val="24"/>
          <w:lang w:val="en-ZW"/>
        </w:rPr>
      </w:pPr>
    </w:p>
    <w:p w14:paraId="1076A3BF" w14:textId="77777777" w:rsidR="00170FD8" w:rsidRPr="00E961E0" w:rsidRDefault="00FD085C" w:rsidP="002278ED">
      <w:pPr>
        <w:pStyle w:val="NoSpacing"/>
        <w:jc w:val="both"/>
        <w:rPr>
          <w:rFonts w:cstheme="minorHAnsi"/>
          <w:sz w:val="24"/>
          <w:szCs w:val="24"/>
          <w:lang w:val="en-ZW"/>
        </w:rPr>
      </w:pPr>
      <w:r w:rsidRPr="00E961E0">
        <w:rPr>
          <w:rFonts w:cstheme="minorHAnsi"/>
          <w:sz w:val="24"/>
          <w:szCs w:val="24"/>
          <w:lang w:val="en-ZW"/>
        </w:rPr>
        <w:t>The following c</w:t>
      </w:r>
      <w:r w:rsidR="00170FD8" w:rsidRPr="00E961E0">
        <w:rPr>
          <w:rFonts w:cstheme="minorHAnsi"/>
          <w:sz w:val="24"/>
          <w:szCs w:val="24"/>
          <w:lang w:val="en-ZW"/>
        </w:rPr>
        <w:t xml:space="preserve">ritical issues that informed </w:t>
      </w:r>
      <w:r w:rsidR="00CC47E5" w:rsidRPr="00E961E0">
        <w:rPr>
          <w:rFonts w:cstheme="minorHAnsi"/>
          <w:sz w:val="24"/>
          <w:szCs w:val="24"/>
          <w:lang w:val="en-ZW"/>
        </w:rPr>
        <w:t xml:space="preserve">this strategy </w:t>
      </w:r>
      <w:r w:rsidR="00170FD8" w:rsidRPr="00E961E0">
        <w:rPr>
          <w:rFonts w:cstheme="minorHAnsi"/>
          <w:sz w:val="24"/>
          <w:szCs w:val="24"/>
          <w:lang w:val="en-ZW"/>
        </w:rPr>
        <w:t xml:space="preserve">came from current </w:t>
      </w:r>
      <w:r w:rsidR="00CC47E5" w:rsidRPr="00E961E0">
        <w:rPr>
          <w:rFonts w:cstheme="minorHAnsi"/>
          <w:sz w:val="24"/>
          <w:szCs w:val="24"/>
          <w:lang w:val="en-ZW"/>
        </w:rPr>
        <w:t xml:space="preserve">contemporary and projected </w:t>
      </w:r>
      <w:r w:rsidR="00170FD8" w:rsidRPr="00E961E0">
        <w:rPr>
          <w:rFonts w:cstheme="minorHAnsi"/>
          <w:sz w:val="24"/>
          <w:szCs w:val="24"/>
          <w:lang w:val="en-ZW"/>
        </w:rPr>
        <w:t>development trends and responses from questionnaires by the various stakeholders</w:t>
      </w:r>
      <w:r w:rsidRPr="00E961E0">
        <w:rPr>
          <w:rFonts w:cstheme="minorHAnsi"/>
          <w:sz w:val="24"/>
          <w:szCs w:val="24"/>
          <w:lang w:val="en-ZW"/>
        </w:rPr>
        <w:t xml:space="preserve">. </w:t>
      </w:r>
    </w:p>
    <w:p w14:paraId="3274A297" w14:textId="77777777" w:rsidR="00170FD8" w:rsidRPr="00E961E0" w:rsidRDefault="00170FD8" w:rsidP="002278ED">
      <w:pPr>
        <w:pStyle w:val="NoSpacing"/>
        <w:jc w:val="both"/>
        <w:rPr>
          <w:rFonts w:cstheme="minorHAnsi"/>
          <w:sz w:val="24"/>
          <w:szCs w:val="24"/>
          <w:lang w:val="en-ZW"/>
        </w:rPr>
      </w:pPr>
    </w:p>
    <w:p w14:paraId="3F8E4A48" w14:textId="77777777" w:rsidR="00170FD8" w:rsidRPr="00E961E0" w:rsidRDefault="00170FD8" w:rsidP="002278ED">
      <w:pPr>
        <w:pStyle w:val="Heading3"/>
        <w:jc w:val="both"/>
        <w:rPr>
          <w:rFonts w:asciiTheme="minorHAnsi" w:hAnsiTheme="minorHAnsi" w:cstheme="minorHAnsi"/>
          <w:b/>
          <w:color w:val="00CC66"/>
          <w:lang w:val="en-ZW"/>
        </w:rPr>
      </w:pPr>
      <w:bookmarkStart w:id="9" w:name="_Toc66015258"/>
      <w:r w:rsidRPr="00E961E0">
        <w:rPr>
          <w:rFonts w:asciiTheme="minorHAnsi" w:hAnsiTheme="minorHAnsi" w:cstheme="minorHAnsi"/>
          <w:b/>
          <w:color w:val="00CC66"/>
          <w:lang w:val="en-ZW"/>
        </w:rPr>
        <w:t>Sexual Gender based violence</w:t>
      </w:r>
      <w:bookmarkEnd w:id="9"/>
    </w:p>
    <w:p w14:paraId="50C47450" w14:textId="77777777" w:rsidR="00170FD8" w:rsidRPr="00E961E0" w:rsidRDefault="00170FD8" w:rsidP="002278ED">
      <w:pPr>
        <w:pStyle w:val="NoSpacing"/>
        <w:jc w:val="both"/>
        <w:rPr>
          <w:rFonts w:cstheme="minorHAnsi"/>
          <w:sz w:val="24"/>
          <w:szCs w:val="24"/>
          <w:lang w:val="en-ZW"/>
        </w:rPr>
      </w:pPr>
      <w:r w:rsidRPr="00E961E0">
        <w:rPr>
          <w:rFonts w:cstheme="minorHAnsi"/>
          <w:sz w:val="24"/>
          <w:szCs w:val="24"/>
          <w:lang w:val="en-ZW"/>
        </w:rPr>
        <w:t xml:space="preserve">A general increase in cases of sexual and </w:t>
      </w:r>
      <w:proofErr w:type="gramStart"/>
      <w:r w:rsidRPr="00E961E0">
        <w:rPr>
          <w:rFonts w:cstheme="minorHAnsi"/>
          <w:sz w:val="24"/>
          <w:szCs w:val="24"/>
          <w:lang w:val="en-ZW"/>
        </w:rPr>
        <w:t>gender based</w:t>
      </w:r>
      <w:proofErr w:type="gramEnd"/>
      <w:r w:rsidRPr="00E961E0">
        <w:rPr>
          <w:rFonts w:cstheme="minorHAnsi"/>
          <w:sz w:val="24"/>
          <w:szCs w:val="24"/>
          <w:lang w:val="en-ZW"/>
        </w:rPr>
        <w:t xml:space="preserve"> violence was noted in the province. This was worsened by the Covid-19 induced lockdown</w:t>
      </w:r>
      <w:r w:rsidR="00CC47E5" w:rsidRPr="00E961E0">
        <w:rPr>
          <w:rFonts w:cstheme="minorHAnsi"/>
          <w:sz w:val="24"/>
          <w:szCs w:val="24"/>
          <w:lang w:val="en-ZW"/>
        </w:rPr>
        <w:t>s</w:t>
      </w:r>
      <w:r w:rsidRPr="00E961E0">
        <w:rPr>
          <w:rFonts w:cstheme="minorHAnsi"/>
          <w:sz w:val="24"/>
          <w:szCs w:val="24"/>
          <w:lang w:val="en-ZW"/>
        </w:rPr>
        <w:t xml:space="preserve"> which saw families confined in their homes. </w:t>
      </w:r>
      <w:r w:rsidR="00D41927" w:rsidRPr="00E961E0">
        <w:rPr>
          <w:rFonts w:cstheme="minorHAnsi"/>
          <w:sz w:val="24"/>
          <w:szCs w:val="24"/>
          <w:lang w:val="en-ZW"/>
        </w:rPr>
        <w:t xml:space="preserve">The role of the Church in tackling SGBV </w:t>
      </w:r>
      <w:r w:rsidR="00CC47E5" w:rsidRPr="00E961E0">
        <w:rPr>
          <w:rFonts w:cstheme="minorHAnsi"/>
          <w:sz w:val="24"/>
          <w:szCs w:val="24"/>
          <w:lang w:val="en-ZW"/>
        </w:rPr>
        <w:t xml:space="preserve">was projected to be </w:t>
      </w:r>
      <w:proofErr w:type="spellStart"/>
      <w:r w:rsidR="00CC47E5" w:rsidRPr="00E961E0">
        <w:rPr>
          <w:rFonts w:cstheme="minorHAnsi"/>
          <w:sz w:val="24"/>
          <w:szCs w:val="24"/>
          <w:lang w:val="en-ZW"/>
        </w:rPr>
        <w:t>criticalgoing</w:t>
      </w:r>
      <w:proofErr w:type="spellEnd"/>
      <w:r w:rsidR="00CC47E5" w:rsidRPr="00E961E0">
        <w:rPr>
          <w:rFonts w:cstheme="minorHAnsi"/>
          <w:sz w:val="24"/>
          <w:szCs w:val="24"/>
          <w:lang w:val="en-ZW"/>
        </w:rPr>
        <w:t xml:space="preserve"> forward, as</w:t>
      </w:r>
      <w:r w:rsidR="00D41927" w:rsidRPr="00E961E0">
        <w:rPr>
          <w:rFonts w:cstheme="minorHAnsi"/>
          <w:sz w:val="24"/>
          <w:szCs w:val="24"/>
          <w:lang w:val="en-ZW"/>
        </w:rPr>
        <w:t xml:space="preserve"> pro</w:t>
      </w:r>
      <w:r w:rsidR="00CC47E5" w:rsidRPr="00E961E0">
        <w:rPr>
          <w:rFonts w:cstheme="minorHAnsi"/>
          <w:sz w:val="24"/>
          <w:szCs w:val="24"/>
          <w:lang w:val="en-ZW"/>
        </w:rPr>
        <w:t xml:space="preserve">gram data showed that </w:t>
      </w:r>
      <w:r w:rsidR="00D41927" w:rsidRPr="00E961E0">
        <w:rPr>
          <w:rFonts w:cstheme="minorHAnsi"/>
          <w:sz w:val="24"/>
          <w:szCs w:val="24"/>
          <w:lang w:val="en-ZW"/>
        </w:rPr>
        <w:t>involvement of church leaders and faith communities</w:t>
      </w:r>
      <w:r w:rsidR="00CC47E5" w:rsidRPr="00E961E0">
        <w:rPr>
          <w:rFonts w:cstheme="minorHAnsi"/>
          <w:sz w:val="24"/>
          <w:szCs w:val="24"/>
          <w:lang w:val="en-ZW"/>
        </w:rPr>
        <w:t xml:space="preserve"> produced very promising outcomes</w:t>
      </w:r>
      <w:r w:rsidR="00D41927" w:rsidRPr="00E961E0">
        <w:rPr>
          <w:rFonts w:cstheme="minorHAnsi"/>
          <w:sz w:val="24"/>
          <w:szCs w:val="24"/>
          <w:lang w:val="en-ZW"/>
        </w:rPr>
        <w:t xml:space="preserve">. </w:t>
      </w:r>
    </w:p>
    <w:p w14:paraId="1BAEF7D5" w14:textId="77777777" w:rsidR="00D41927" w:rsidRPr="00E961E0" w:rsidRDefault="00D41927" w:rsidP="002278ED">
      <w:pPr>
        <w:pStyle w:val="NoSpacing"/>
        <w:jc w:val="both"/>
        <w:rPr>
          <w:rFonts w:cstheme="minorHAnsi"/>
          <w:sz w:val="24"/>
          <w:szCs w:val="24"/>
          <w:lang w:val="en-ZW"/>
        </w:rPr>
      </w:pPr>
    </w:p>
    <w:p w14:paraId="226666E5" w14:textId="77777777" w:rsidR="00D41927" w:rsidRPr="00E961E0" w:rsidRDefault="00D41927" w:rsidP="002278ED">
      <w:pPr>
        <w:pStyle w:val="Heading3"/>
        <w:jc w:val="both"/>
        <w:rPr>
          <w:rFonts w:asciiTheme="minorHAnsi" w:hAnsiTheme="minorHAnsi" w:cstheme="minorHAnsi"/>
          <w:b/>
          <w:color w:val="00CC66"/>
          <w:lang w:val="en-ZW"/>
        </w:rPr>
      </w:pPr>
      <w:bookmarkStart w:id="10" w:name="_Toc66015259"/>
      <w:r w:rsidRPr="00E961E0">
        <w:rPr>
          <w:rFonts w:asciiTheme="minorHAnsi" w:hAnsiTheme="minorHAnsi" w:cstheme="minorHAnsi"/>
          <w:b/>
          <w:color w:val="00CC66"/>
          <w:lang w:val="en-ZW"/>
        </w:rPr>
        <w:t>Emergency response</w:t>
      </w:r>
      <w:bookmarkEnd w:id="10"/>
    </w:p>
    <w:p w14:paraId="4D8621BA" w14:textId="77777777" w:rsidR="00D41927" w:rsidRPr="00E961E0" w:rsidRDefault="00D41927" w:rsidP="002278ED">
      <w:pPr>
        <w:pStyle w:val="NoSpacing"/>
        <w:jc w:val="both"/>
        <w:rPr>
          <w:rFonts w:cstheme="minorHAnsi"/>
          <w:sz w:val="24"/>
          <w:szCs w:val="24"/>
          <w:lang w:val="en-ZW"/>
        </w:rPr>
      </w:pPr>
      <w:r w:rsidRPr="00E961E0">
        <w:rPr>
          <w:rFonts w:cstheme="minorHAnsi"/>
          <w:sz w:val="24"/>
          <w:szCs w:val="24"/>
          <w:lang w:val="en-ZW"/>
        </w:rPr>
        <w:t xml:space="preserve">Communities in Manicaland expressed </w:t>
      </w:r>
      <w:r w:rsidR="00CC47E5" w:rsidRPr="00E961E0">
        <w:rPr>
          <w:rFonts w:cstheme="minorHAnsi"/>
          <w:sz w:val="24"/>
          <w:szCs w:val="24"/>
          <w:lang w:val="en-ZW"/>
        </w:rPr>
        <w:t>concern</w:t>
      </w:r>
      <w:r w:rsidRPr="00E961E0">
        <w:rPr>
          <w:rFonts w:cstheme="minorHAnsi"/>
          <w:sz w:val="24"/>
          <w:szCs w:val="24"/>
          <w:lang w:val="en-ZW"/>
        </w:rPr>
        <w:t xml:space="preserve"> that DOMCCP </w:t>
      </w:r>
      <w:r w:rsidR="00CC47E5" w:rsidRPr="00E961E0">
        <w:rPr>
          <w:rFonts w:cstheme="minorHAnsi"/>
          <w:sz w:val="24"/>
          <w:szCs w:val="24"/>
          <w:lang w:val="en-ZW"/>
        </w:rPr>
        <w:t>relegates</w:t>
      </w:r>
      <w:r w:rsidRPr="00E961E0">
        <w:rPr>
          <w:rFonts w:cstheme="minorHAnsi"/>
          <w:sz w:val="24"/>
          <w:szCs w:val="24"/>
          <w:lang w:val="en-ZW"/>
        </w:rPr>
        <w:t xml:space="preserve"> them during times of emergencies when their lives are in danger. This is because the organisation offers no emergency response services and has no budgets that cater for the same. </w:t>
      </w:r>
      <w:r w:rsidR="00CC47E5" w:rsidRPr="00E961E0">
        <w:rPr>
          <w:rFonts w:cstheme="minorHAnsi"/>
          <w:sz w:val="24"/>
          <w:szCs w:val="24"/>
          <w:lang w:val="en-ZW"/>
        </w:rPr>
        <w:t xml:space="preserve">Existing trends showed </w:t>
      </w:r>
      <w:r w:rsidR="003366FE" w:rsidRPr="00E961E0">
        <w:rPr>
          <w:rFonts w:cstheme="minorHAnsi"/>
          <w:sz w:val="24"/>
          <w:szCs w:val="24"/>
          <w:lang w:val="en-ZW"/>
        </w:rPr>
        <w:t xml:space="preserve">continued </w:t>
      </w:r>
      <w:r w:rsidR="00CC47E5" w:rsidRPr="00E961E0">
        <w:rPr>
          <w:rFonts w:cstheme="minorHAnsi"/>
          <w:sz w:val="24"/>
          <w:szCs w:val="24"/>
          <w:lang w:val="en-ZW"/>
        </w:rPr>
        <w:t>recurrence of emerg</w:t>
      </w:r>
      <w:r w:rsidR="003366FE" w:rsidRPr="00E961E0">
        <w:rPr>
          <w:rFonts w:cstheme="minorHAnsi"/>
          <w:sz w:val="24"/>
          <w:szCs w:val="24"/>
          <w:lang w:val="en-ZW"/>
        </w:rPr>
        <w:t>encies with high chances of these</w:t>
      </w:r>
      <w:r w:rsidR="00CC47E5" w:rsidRPr="00E961E0">
        <w:rPr>
          <w:rFonts w:cstheme="minorHAnsi"/>
          <w:sz w:val="24"/>
          <w:szCs w:val="24"/>
          <w:lang w:val="en-ZW"/>
        </w:rPr>
        <w:t xml:space="preserve"> continuing into the future</w:t>
      </w:r>
    </w:p>
    <w:p w14:paraId="2DC8C1CD" w14:textId="77777777" w:rsidR="00D41927" w:rsidRPr="00E961E0" w:rsidRDefault="00D41927" w:rsidP="002278ED">
      <w:pPr>
        <w:pStyle w:val="NoSpacing"/>
        <w:jc w:val="both"/>
        <w:rPr>
          <w:rFonts w:cstheme="minorHAnsi"/>
          <w:sz w:val="24"/>
          <w:szCs w:val="24"/>
          <w:lang w:val="en-ZW"/>
        </w:rPr>
      </w:pPr>
    </w:p>
    <w:p w14:paraId="09BF982A" w14:textId="77777777" w:rsidR="00D41927" w:rsidRPr="00E961E0" w:rsidRDefault="00D41927" w:rsidP="002278ED">
      <w:pPr>
        <w:pStyle w:val="Heading3"/>
        <w:jc w:val="both"/>
        <w:rPr>
          <w:rFonts w:asciiTheme="minorHAnsi" w:hAnsiTheme="minorHAnsi" w:cstheme="minorHAnsi"/>
          <w:b/>
          <w:color w:val="00CC66"/>
          <w:lang w:val="en-ZW"/>
        </w:rPr>
      </w:pPr>
      <w:bookmarkStart w:id="11" w:name="_Toc66015260"/>
      <w:r w:rsidRPr="00E961E0">
        <w:rPr>
          <w:rFonts w:asciiTheme="minorHAnsi" w:hAnsiTheme="minorHAnsi" w:cstheme="minorHAnsi"/>
          <w:b/>
          <w:color w:val="00CC66"/>
          <w:lang w:val="en-ZW"/>
        </w:rPr>
        <w:t>Covid-19</w:t>
      </w:r>
      <w:bookmarkEnd w:id="11"/>
    </w:p>
    <w:p w14:paraId="163D29B3" w14:textId="77777777" w:rsidR="00D41927" w:rsidRPr="00E961E0" w:rsidRDefault="00D41927" w:rsidP="002278ED">
      <w:pPr>
        <w:pStyle w:val="NoSpacing"/>
        <w:jc w:val="both"/>
        <w:rPr>
          <w:rFonts w:cstheme="minorHAnsi"/>
          <w:sz w:val="24"/>
          <w:szCs w:val="24"/>
          <w:lang w:val="en-ZW"/>
        </w:rPr>
      </w:pPr>
      <w:r w:rsidRPr="00E961E0">
        <w:rPr>
          <w:rFonts w:cstheme="minorHAnsi"/>
          <w:sz w:val="24"/>
          <w:szCs w:val="24"/>
          <w:lang w:val="en-ZW"/>
        </w:rPr>
        <w:t>Covid-19 took the wor</w:t>
      </w:r>
      <w:r w:rsidR="00027B86" w:rsidRPr="00E961E0">
        <w:rPr>
          <w:rFonts w:cstheme="minorHAnsi"/>
          <w:sz w:val="24"/>
          <w:szCs w:val="24"/>
          <w:lang w:val="en-ZW"/>
        </w:rPr>
        <w:t>ld</w:t>
      </w:r>
      <w:r w:rsidRPr="00E961E0">
        <w:rPr>
          <w:rFonts w:cstheme="minorHAnsi"/>
          <w:sz w:val="24"/>
          <w:szCs w:val="24"/>
          <w:lang w:val="en-ZW"/>
        </w:rPr>
        <w:t xml:space="preserve"> by storm</w:t>
      </w:r>
      <w:r w:rsidR="003366FE" w:rsidRPr="00E961E0">
        <w:rPr>
          <w:rFonts w:cstheme="minorHAnsi"/>
          <w:sz w:val="24"/>
          <w:szCs w:val="24"/>
          <w:lang w:val="en-ZW"/>
        </w:rPr>
        <w:t>,</w:t>
      </w:r>
      <w:r w:rsidRPr="00E961E0">
        <w:rPr>
          <w:rFonts w:cstheme="minorHAnsi"/>
          <w:sz w:val="24"/>
          <w:szCs w:val="24"/>
          <w:lang w:val="en-ZW"/>
        </w:rPr>
        <w:t xml:space="preserve"> infecting and killing millions. Manicaland was not spared this scourge. Although government </w:t>
      </w:r>
      <w:proofErr w:type="spellStart"/>
      <w:r w:rsidR="003366FE" w:rsidRPr="00E961E0">
        <w:rPr>
          <w:rFonts w:cstheme="minorHAnsi"/>
          <w:sz w:val="24"/>
          <w:szCs w:val="24"/>
          <w:lang w:val="en-ZW"/>
        </w:rPr>
        <w:t>wasencouraging</w:t>
      </w:r>
      <w:proofErr w:type="spellEnd"/>
      <w:r w:rsidR="003366FE" w:rsidRPr="00E961E0">
        <w:rPr>
          <w:rFonts w:cstheme="minorHAnsi"/>
          <w:sz w:val="24"/>
          <w:szCs w:val="24"/>
          <w:lang w:val="en-ZW"/>
        </w:rPr>
        <w:t xml:space="preserve"> strict adherence to preventive measures as well as </w:t>
      </w:r>
      <w:r w:rsidRPr="00E961E0">
        <w:rPr>
          <w:rFonts w:cstheme="minorHAnsi"/>
          <w:sz w:val="24"/>
          <w:szCs w:val="24"/>
          <w:lang w:val="en-ZW"/>
        </w:rPr>
        <w:t xml:space="preserve">making efforts to introduce vaccines, it </w:t>
      </w:r>
      <w:r w:rsidR="003366FE" w:rsidRPr="00E961E0">
        <w:rPr>
          <w:rFonts w:cstheme="minorHAnsi"/>
          <w:sz w:val="24"/>
          <w:szCs w:val="24"/>
          <w:lang w:val="en-ZW"/>
        </w:rPr>
        <w:t>did</w:t>
      </w:r>
      <w:r w:rsidRPr="00E961E0">
        <w:rPr>
          <w:rFonts w:cstheme="minorHAnsi"/>
          <w:sz w:val="24"/>
          <w:szCs w:val="24"/>
          <w:lang w:val="en-ZW"/>
        </w:rPr>
        <w:t xml:space="preserve"> not look like Covid-19 </w:t>
      </w:r>
      <w:r w:rsidR="003366FE" w:rsidRPr="00E961E0">
        <w:rPr>
          <w:rFonts w:cstheme="minorHAnsi"/>
          <w:sz w:val="24"/>
          <w:szCs w:val="24"/>
          <w:lang w:val="en-ZW"/>
        </w:rPr>
        <w:t>would</w:t>
      </w:r>
      <w:r w:rsidRPr="00E961E0">
        <w:rPr>
          <w:rFonts w:cstheme="minorHAnsi"/>
          <w:sz w:val="24"/>
          <w:szCs w:val="24"/>
          <w:lang w:val="en-ZW"/>
        </w:rPr>
        <w:t xml:space="preserve"> go away soon</w:t>
      </w:r>
      <w:r w:rsidR="003366FE" w:rsidRPr="00E961E0">
        <w:rPr>
          <w:rFonts w:cstheme="minorHAnsi"/>
          <w:sz w:val="24"/>
          <w:szCs w:val="24"/>
          <w:lang w:val="en-ZW"/>
        </w:rPr>
        <w:t>er</w:t>
      </w:r>
      <w:r w:rsidRPr="00E961E0">
        <w:rPr>
          <w:rFonts w:cstheme="minorHAnsi"/>
          <w:sz w:val="24"/>
          <w:szCs w:val="24"/>
          <w:lang w:val="en-ZW"/>
        </w:rPr>
        <w:t xml:space="preserve">. It </w:t>
      </w:r>
      <w:r w:rsidR="003366FE" w:rsidRPr="00E961E0">
        <w:rPr>
          <w:rFonts w:cstheme="minorHAnsi"/>
          <w:sz w:val="24"/>
          <w:szCs w:val="24"/>
          <w:lang w:val="en-ZW"/>
        </w:rPr>
        <w:t>became</w:t>
      </w:r>
      <w:r w:rsidRPr="00E961E0">
        <w:rPr>
          <w:rFonts w:cstheme="minorHAnsi"/>
          <w:sz w:val="24"/>
          <w:szCs w:val="24"/>
          <w:lang w:val="en-ZW"/>
        </w:rPr>
        <w:t xml:space="preserve"> important for DOMCCP to </w:t>
      </w:r>
      <w:r w:rsidR="003366FE" w:rsidRPr="00E961E0">
        <w:rPr>
          <w:rFonts w:cstheme="minorHAnsi"/>
          <w:sz w:val="24"/>
          <w:szCs w:val="24"/>
          <w:lang w:val="en-ZW"/>
        </w:rPr>
        <w:t xml:space="preserve">play a bigger role in fashioning out community-based responses to this pandemic </w:t>
      </w:r>
      <w:proofErr w:type="spellStart"/>
      <w:r w:rsidR="002C64E4" w:rsidRPr="00E961E0">
        <w:rPr>
          <w:rFonts w:cstheme="minorHAnsi"/>
          <w:sz w:val="24"/>
          <w:szCs w:val="24"/>
          <w:lang w:val="en-ZW"/>
        </w:rPr>
        <w:t>and</w:t>
      </w:r>
      <w:r w:rsidRPr="00E961E0">
        <w:rPr>
          <w:rFonts w:cstheme="minorHAnsi"/>
          <w:sz w:val="24"/>
          <w:szCs w:val="24"/>
          <w:lang w:val="en-ZW"/>
        </w:rPr>
        <w:t>adapt</w:t>
      </w:r>
      <w:proofErr w:type="spellEnd"/>
      <w:r w:rsidRPr="00E961E0">
        <w:rPr>
          <w:rFonts w:cstheme="minorHAnsi"/>
          <w:sz w:val="24"/>
          <w:szCs w:val="24"/>
          <w:lang w:val="en-ZW"/>
        </w:rPr>
        <w:t xml:space="preserve"> </w:t>
      </w:r>
      <w:r w:rsidR="003366FE" w:rsidRPr="00E961E0">
        <w:rPr>
          <w:rFonts w:cstheme="minorHAnsi"/>
          <w:sz w:val="24"/>
          <w:szCs w:val="24"/>
          <w:lang w:val="en-ZW"/>
        </w:rPr>
        <w:t>to</w:t>
      </w:r>
      <w:r w:rsidRPr="00E961E0">
        <w:rPr>
          <w:rFonts w:cstheme="minorHAnsi"/>
          <w:sz w:val="24"/>
          <w:szCs w:val="24"/>
          <w:lang w:val="en-ZW"/>
        </w:rPr>
        <w:t xml:space="preserve"> the new normal of </w:t>
      </w:r>
      <w:r w:rsidR="003366FE" w:rsidRPr="00E961E0">
        <w:rPr>
          <w:rFonts w:cstheme="minorHAnsi"/>
          <w:sz w:val="24"/>
          <w:szCs w:val="24"/>
          <w:lang w:val="en-ZW"/>
        </w:rPr>
        <w:t>programming in the</w:t>
      </w:r>
      <w:r w:rsidRPr="00E961E0">
        <w:rPr>
          <w:rFonts w:cstheme="minorHAnsi"/>
          <w:sz w:val="24"/>
          <w:szCs w:val="24"/>
          <w:lang w:val="en-ZW"/>
        </w:rPr>
        <w:t xml:space="preserve"> Covid-19</w:t>
      </w:r>
      <w:r w:rsidR="003366FE" w:rsidRPr="00E961E0">
        <w:rPr>
          <w:rFonts w:cstheme="minorHAnsi"/>
          <w:sz w:val="24"/>
          <w:szCs w:val="24"/>
          <w:lang w:val="en-ZW"/>
        </w:rPr>
        <w:t xml:space="preserve"> era</w:t>
      </w:r>
    </w:p>
    <w:p w14:paraId="43757279" w14:textId="77777777" w:rsidR="002C64E4" w:rsidRPr="00E961E0" w:rsidRDefault="002C64E4" w:rsidP="002278ED">
      <w:pPr>
        <w:pStyle w:val="NoSpacing"/>
        <w:jc w:val="both"/>
        <w:rPr>
          <w:rFonts w:cstheme="minorHAnsi"/>
          <w:sz w:val="24"/>
          <w:szCs w:val="24"/>
          <w:lang w:val="en-ZW"/>
        </w:rPr>
      </w:pPr>
    </w:p>
    <w:p w14:paraId="0BB55983" w14:textId="77777777" w:rsidR="00170FD8" w:rsidRPr="00E961E0" w:rsidRDefault="00D41927" w:rsidP="002278ED">
      <w:pPr>
        <w:pStyle w:val="Heading3"/>
        <w:jc w:val="both"/>
        <w:rPr>
          <w:rFonts w:asciiTheme="minorHAnsi" w:hAnsiTheme="minorHAnsi" w:cstheme="minorHAnsi"/>
          <w:b/>
          <w:color w:val="00CC66"/>
          <w:lang w:val="en-ZW"/>
        </w:rPr>
      </w:pPr>
      <w:bookmarkStart w:id="12" w:name="_Toc66015261"/>
      <w:r w:rsidRPr="00E961E0">
        <w:rPr>
          <w:rFonts w:asciiTheme="minorHAnsi" w:hAnsiTheme="minorHAnsi" w:cstheme="minorHAnsi"/>
          <w:b/>
          <w:color w:val="00CC66"/>
          <w:lang w:val="en-ZW"/>
        </w:rPr>
        <w:t>Health and wellbeing</w:t>
      </w:r>
      <w:bookmarkEnd w:id="12"/>
    </w:p>
    <w:p w14:paraId="4737A9FE" w14:textId="77777777" w:rsidR="00D41927" w:rsidRPr="00E961E0" w:rsidRDefault="00D41927" w:rsidP="002278ED">
      <w:pPr>
        <w:pStyle w:val="NoSpacing"/>
        <w:jc w:val="both"/>
        <w:rPr>
          <w:rFonts w:cstheme="minorHAnsi"/>
          <w:sz w:val="24"/>
          <w:szCs w:val="24"/>
          <w:lang w:val="en-ZW"/>
        </w:rPr>
      </w:pPr>
      <w:r w:rsidRPr="00E961E0">
        <w:rPr>
          <w:rFonts w:cstheme="minorHAnsi"/>
          <w:sz w:val="24"/>
          <w:szCs w:val="24"/>
          <w:lang w:val="en-ZW"/>
        </w:rPr>
        <w:t xml:space="preserve">The health and wellbeing of our communities is constantly under threat from </w:t>
      </w:r>
      <w:r w:rsidR="00F130FD" w:rsidRPr="00E961E0">
        <w:rPr>
          <w:rFonts w:cstheme="minorHAnsi"/>
          <w:sz w:val="24"/>
          <w:szCs w:val="24"/>
          <w:lang w:val="en-ZW"/>
        </w:rPr>
        <w:t>HIV, TB and malaria. Epidemics like cholera and other water borne disease call for improvements in availability of clean and s</w:t>
      </w:r>
      <w:r w:rsidR="003366FE" w:rsidRPr="00E961E0">
        <w:rPr>
          <w:rFonts w:cstheme="minorHAnsi"/>
          <w:sz w:val="24"/>
          <w:szCs w:val="24"/>
          <w:lang w:val="en-ZW"/>
        </w:rPr>
        <w:t xml:space="preserve">afe water. </w:t>
      </w:r>
      <w:proofErr w:type="spellStart"/>
      <w:r w:rsidR="003366FE" w:rsidRPr="00E961E0">
        <w:rPr>
          <w:rFonts w:cstheme="minorHAnsi"/>
          <w:sz w:val="24"/>
          <w:szCs w:val="24"/>
          <w:lang w:val="en-ZW"/>
        </w:rPr>
        <w:t>Thefuture</w:t>
      </w:r>
      <w:proofErr w:type="spellEnd"/>
      <w:r w:rsidR="003366FE" w:rsidRPr="00E961E0">
        <w:rPr>
          <w:rFonts w:cstheme="minorHAnsi"/>
          <w:sz w:val="24"/>
          <w:szCs w:val="24"/>
          <w:lang w:val="en-ZW"/>
        </w:rPr>
        <w:t xml:space="preserve"> therefore </w:t>
      </w:r>
      <w:proofErr w:type="spellStart"/>
      <w:r w:rsidR="003366FE" w:rsidRPr="00E961E0">
        <w:rPr>
          <w:rFonts w:cstheme="minorHAnsi"/>
          <w:sz w:val="24"/>
          <w:szCs w:val="24"/>
          <w:lang w:val="en-ZW"/>
        </w:rPr>
        <w:t>beckon</w:t>
      </w:r>
      <w:r w:rsidR="00290737" w:rsidRPr="00E961E0">
        <w:rPr>
          <w:rFonts w:cstheme="minorHAnsi"/>
          <w:sz w:val="24"/>
          <w:szCs w:val="24"/>
          <w:lang w:val="en-ZW"/>
        </w:rPr>
        <w:t>edfor</w:t>
      </w:r>
      <w:proofErr w:type="spellEnd"/>
      <w:r w:rsidR="00290737" w:rsidRPr="00E961E0">
        <w:rPr>
          <w:rFonts w:cstheme="minorHAnsi"/>
          <w:sz w:val="24"/>
          <w:szCs w:val="24"/>
          <w:lang w:val="en-ZW"/>
        </w:rPr>
        <w:t xml:space="preserve"> a proactive DOMCCP to</w:t>
      </w:r>
      <w:r w:rsidR="00F130FD" w:rsidRPr="00E961E0">
        <w:rPr>
          <w:rFonts w:cstheme="minorHAnsi"/>
          <w:sz w:val="24"/>
          <w:szCs w:val="24"/>
          <w:lang w:val="en-ZW"/>
        </w:rPr>
        <w:t xml:space="preserve"> ensure </w:t>
      </w:r>
      <w:r w:rsidR="00290737" w:rsidRPr="00E961E0">
        <w:rPr>
          <w:rFonts w:cstheme="minorHAnsi"/>
          <w:sz w:val="24"/>
          <w:szCs w:val="24"/>
          <w:lang w:val="en-ZW"/>
        </w:rPr>
        <w:t xml:space="preserve">access to </w:t>
      </w:r>
      <w:r w:rsidR="00F130FD" w:rsidRPr="00E961E0">
        <w:rPr>
          <w:rFonts w:cstheme="minorHAnsi"/>
          <w:sz w:val="24"/>
          <w:szCs w:val="24"/>
          <w:lang w:val="en-ZW"/>
        </w:rPr>
        <w:t xml:space="preserve">prevention, treatment and other relevant support services </w:t>
      </w:r>
      <w:r w:rsidR="00290737" w:rsidRPr="00E961E0">
        <w:rPr>
          <w:rFonts w:cstheme="minorHAnsi"/>
          <w:sz w:val="24"/>
          <w:szCs w:val="24"/>
          <w:lang w:val="en-ZW"/>
        </w:rPr>
        <w:t xml:space="preserve">by communities to improve their </w:t>
      </w:r>
      <w:r w:rsidR="00F130FD" w:rsidRPr="00E961E0">
        <w:rPr>
          <w:rFonts w:cstheme="minorHAnsi"/>
          <w:sz w:val="24"/>
          <w:szCs w:val="24"/>
          <w:lang w:val="en-ZW"/>
        </w:rPr>
        <w:t>health and well being</w:t>
      </w:r>
    </w:p>
    <w:p w14:paraId="3D813FFA" w14:textId="77777777" w:rsidR="00170FD8" w:rsidRPr="00E961E0" w:rsidRDefault="00170FD8" w:rsidP="002278ED">
      <w:pPr>
        <w:pStyle w:val="NoSpacing"/>
        <w:jc w:val="both"/>
        <w:rPr>
          <w:rFonts w:cstheme="minorHAnsi"/>
          <w:sz w:val="24"/>
          <w:szCs w:val="24"/>
          <w:lang w:val="en-ZW"/>
        </w:rPr>
      </w:pPr>
    </w:p>
    <w:p w14:paraId="22803755" w14:textId="77777777" w:rsidR="00170FD8" w:rsidRPr="00E961E0" w:rsidRDefault="00F130FD" w:rsidP="002278ED">
      <w:pPr>
        <w:pStyle w:val="Heading3"/>
        <w:jc w:val="both"/>
        <w:rPr>
          <w:rFonts w:asciiTheme="minorHAnsi" w:hAnsiTheme="minorHAnsi" w:cstheme="minorHAnsi"/>
          <w:b/>
          <w:color w:val="00CC66"/>
          <w:lang w:val="en-ZW"/>
        </w:rPr>
      </w:pPr>
      <w:bookmarkStart w:id="13" w:name="_Toc66015262"/>
      <w:r w:rsidRPr="00E961E0">
        <w:rPr>
          <w:rFonts w:asciiTheme="minorHAnsi" w:hAnsiTheme="minorHAnsi" w:cstheme="minorHAnsi"/>
          <w:b/>
          <w:color w:val="00CC66"/>
          <w:lang w:val="en-ZW"/>
        </w:rPr>
        <w:t>Disability inclusion</w:t>
      </w:r>
      <w:bookmarkEnd w:id="13"/>
    </w:p>
    <w:p w14:paraId="2BD785BB" w14:textId="77777777" w:rsidR="00F130FD" w:rsidRPr="00E961E0" w:rsidRDefault="00F130FD" w:rsidP="002278ED">
      <w:pPr>
        <w:pStyle w:val="NoSpacing"/>
        <w:jc w:val="both"/>
        <w:rPr>
          <w:rFonts w:cstheme="minorHAnsi"/>
          <w:sz w:val="24"/>
          <w:szCs w:val="24"/>
          <w:lang w:val="en-ZW"/>
        </w:rPr>
      </w:pPr>
      <w:r w:rsidRPr="00E961E0">
        <w:rPr>
          <w:rFonts w:cstheme="minorHAnsi"/>
          <w:sz w:val="24"/>
          <w:szCs w:val="24"/>
          <w:lang w:val="en-ZW"/>
        </w:rPr>
        <w:t xml:space="preserve">People with disability, especially children are being </w:t>
      </w:r>
      <w:r w:rsidR="00566E9B" w:rsidRPr="00E961E0">
        <w:rPr>
          <w:rFonts w:cstheme="minorHAnsi"/>
          <w:sz w:val="24"/>
          <w:szCs w:val="24"/>
          <w:lang w:val="en-ZW"/>
        </w:rPr>
        <w:t>side-lined</w:t>
      </w:r>
      <w:r w:rsidRPr="00E961E0">
        <w:rPr>
          <w:rFonts w:cstheme="minorHAnsi"/>
          <w:sz w:val="24"/>
          <w:szCs w:val="24"/>
          <w:lang w:val="en-ZW"/>
        </w:rPr>
        <w:t xml:space="preserve"> from mainstream development. DOMCCP staff needs grounded capacitation in disability inclusion to be able to </w:t>
      </w:r>
      <w:r w:rsidR="00290737" w:rsidRPr="00E961E0">
        <w:rPr>
          <w:rFonts w:cstheme="minorHAnsi"/>
          <w:sz w:val="24"/>
          <w:szCs w:val="24"/>
          <w:lang w:val="en-ZW"/>
        </w:rPr>
        <w:t xml:space="preserve">be of better service to people with disability by </w:t>
      </w:r>
      <w:r w:rsidRPr="00E961E0">
        <w:rPr>
          <w:rFonts w:cstheme="minorHAnsi"/>
          <w:sz w:val="24"/>
          <w:szCs w:val="24"/>
          <w:lang w:val="en-ZW"/>
        </w:rPr>
        <w:t>implement meaningful disability inclusion programmes</w:t>
      </w:r>
      <w:r w:rsidR="00290737" w:rsidRPr="00E961E0">
        <w:rPr>
          <w:rFonts w:cstheme="minorHAnsi"/>
          <w:sz w:val="24"/>
          <w:szCs w:val="24"/>
          <w:lang w:val="en-ZW"/>
        </w:rPr>
        <w:t xml:space="preserve"> for</w:t>
      </w:r>
      <w:r w:rsidRPr="00E961E0">
        <w:rPr>
          <w:rFonts w:cstheme="minorHAnsi"/>
          <w:sz w:val="24"/>
          <w:szCs w:val="24"/>
          <w:lang w:val="en-ZW"/>
        </w:rPr>
        <w:t xml:space="preserve"> the</w:t>
      </w:r>
      <w:r w:rsidR="00290737" w:rsidRPr="00E961E0">
        <w:rPr>
          <w:rFonts w:cstheme="minorHAnsi"/>
          <w:sz w:val="24"/>
          <w:szCs w:val="24"/>
          <w:lang w:val="en-ZW"/>
        </w:rPr>
        <w:t>ir</w:t>
      </w:r>
      <w:r w:rsidRPr="00E961E0">
        <w:rPr>
          <w:rFonts w:cstheme="minorHAnsi"/>
          <w:sz w:val="24"/>
          <w:szCs w:val="24"/>
          <w:lang w:val="en-ZW"/>
        </w:rPr>
        <w:t xml:space="preserve"> benefit</w:t>
      </w:r>
    </w:p>
    <w:p w14:paraId="06322636" w14:textId="77777777" w:rsidR="00F130FD" w:rsidRPr="00E961E0" w:rsidRDefault="00F130FD" w:rsidP="002278ED">
      <w:pPr>
        <w:pStyle w:val="NoSpacing"/>
        <w:jc w:val="both"/>
        <w:rPr>
          <w:rFonts w:cstheme="minorHAnsi"/>
          <w:sz w:val="24"/>
          <w:szCs w:val="24"/>
          <w:lang w:val="en-ZW"/>
        </w:rPr>
      </w:pPr>
    </w:p>
    <w:p w14:paraId="4CF09FD6" w14:textId="77777777" w:rsidR="00F130FD" w:rsidRPr="00E961E0" w:rsidRDefault="00F130FD" w:rsidP="002278ED">
      <w:pPr>
        <w:pStyle w:val="Heading3"/>
        <w:jc w:val="both"/>
        <w:rPr>
          <w:rFonts w:asciiTheme="minorHAnsi" w:hAnsiTheme="minorHAnsi" w:cstheme="minorHAnsi"/>
          <w:b/>
          <w:color w:val="00CC66"/>
          <w:lang w:val="en-ZW"/>
        </w:rPr>
      </w:pPr>
      <w:bookmarkStart w:id="14" w:name="_Toc66015263"/>
      <w:r w:rsidRPr="00E961E0">
        <w:rPr>
          <w:rFonts w:asciiTheme="minorHAnsi" w:hAnsiTheme="minorHAnsi" w:cstheme="minorHAnsi"/>
          <w:b/>
          <w:color w:val="00CC66"/>
          <w:lang w:val="en-ZW"/>
        </w:rPr>
        <w:t>Women Economic empowerment</w:t>
      </w:r>
      <w:bookmarkEnd w:id="14"/>
    </w:p>
    <w:p w14:paraId="4630B3C0" w14:textId="77777777" w:rsidR="00F130FD" w:rsidRPr="00E961E0" w:rsidRDefault="00F130FD" w:rsidP="002278ED">
      <w:pPr>
        <w:pStyle w:val="NoSpacing"/>
        <w:jc w:val="both"/>
        <w:rPr>
          <w:rFonts w:cstheme="minorHAnsi"/>
          <w:sz w:val="24"/>
          <w:szCs w:val="24"/>
          <w:lang w:val="en-ZW"/>
        </w:rPr>
      </w:pPr>
      <w:r w:rsidRPr="00E961E0">
        <w:rPr>
          <w:rFonts w:cstheme="minorHAnsi"/>
          <w:sz w:val="24"/>
          <w:szCs w:val="24"/>
          <w:lang w:val="en-ZW"/>
        </w:rPr>
        <w:t>The marginalisation of women is far from being over</w:t>
      </w:r>
      <w:r w:rsidR="006C67E6" w:rsidRPr="00E961E0">
        <w:rPr>
          <w:rFonts w:cstheme="minorHAnsi"/>
          <w:sz w:val="24"/>
          <w:szCs w:val="24"/>
          <w:lang w:val="en-ZW"/>
        </w:rPr>
        <w:t>. Women economic empowerment is a powerful tool that also reduces women</w:t>
      </w:r>
      <w:r w:rsidR="001B76BC" w:rsidRPr="00E961E0">
        <w:rPr>
          <w:rFonts w:cstheme="minorHAnsi"/>
          <w:sz w:val="24"/>
          <w:szCs w:val="24"/>
          <w:lang w:val="en-ZW"/>
        </w:rPr>
        <w:t>’s</w:t>
      </w:r>
      <w:r w:rsidR="006C67E6" w:rsidRPr="00E961E0">
        <w:rPr>
          <w:rFonts w:cstheme="minorHAnsi"/>
          <w:sz w:val="24"/>
          <w:szCs w:val="24"/>
          <w:lang w:val="en-ZW"/>
        </w:rPr>
        <w:t xml:space="preserve"> exposure to abuse as it reduces their over-dependency on men</w:t>
      </w:r>
    </w:p>
    <w:p w14:paraId="556CB2E0" w14:textId="77777777" w:rsidR="00170FD8" w:rsidRPr="00E961E0" w:rsidRDefault="00170FD8" w:rsidP="002278ED">
      <w:pPr>
        <w:jc w:val="both"/>
        <w:rPr>
          <w:rFonts w:cstheme="minorHAnsi"/>
          <w:sz w:val="24"/>
          <w:szCs w:val="24"/>
          <w:lang w:val="en-ZW"/>
        </w:rPr>
      </w:pPr>
      <w:r w:rsidRPr="00E961E0">
        <w:rPr>
          <w:rFonts w:cstheme="minorHAnsi"/>
          <w:sz w:val="24"/>
          <w:szCs w:val="24"/>
          <w:lang w:val="en-ZW"/>
        </w:rPr>
        <w:br w:type="page"/>
      </w:r>
    </w:p>
    <w:p w14:paraId="46172B51" w14:textId="77777777" w:rsidR="006C67E6" w:rsidRPr="009B41D3" w:rsidRDefault="00253D36" w:rsidP="002278ED">
      <w:pPr>
        <w:pStyle w:val="Heading1"/>
        <w:numPr>
          <w:ilvl w:val="0"/>
          <w:numId w:val="0"/>
        </w:numPr>
        <w:shd w:val="clear" w:color="auto" w:fill="00B050"/>
        <w:ind w:left="432" w:hanging="432"/>
        <w:jc w:val="both"/>
        <w:rPr>
          <w:rFonts w:asciiTheme="minorHAnsi" w:hAnsiTheme="minorHAnsi" w:cstheme="minorHAnsi"/>
          <w:b/>
          <w:color w:val="auto"/>
          <w:lang w:val="en-ZW"/>
        </w:rPr>
      </w:pPr>
      <w:bookmarkStart w:id="15" w:name="_Toc66015264"/>
      <w:r>
        <w:rPr>
          <w:rFonts w:asciiTheme="minorHAnsi" w:hAnsiTheme="minorHAnsi" w:cstheme="minorHAnsi"/>
          <w:b/>
          <w:color w:val="auto"/>
          <w:lang w:val="en-ZW"/>
        </w:rPr>
        <w:t>2.0</w:t>
      </w:r>
      <w:r>
        <w:rPr>
          <w:rFonts w:asciiTheme="minorHAnsi" w:hAnsiTheme="minorHAnsi" w:cstheme="minorHAnsi"/>
          <w:b/>
          <w:color w:val="auto"/>
          <w:lang w:val="en-ZW"/>
        </w:rPr>
        <w:tab/>
      </w:r>
      <w:r>
        <w:rPr>
          <w:rFonts w:asciiTheme="minorHAnsi" w:hAnsiTheme="minorHAnsi" w:cstheme="minorHAnsi"/>
          <w:b/>
          <w:color w:val="auto"/>
          <w:lang w:val="en-ZW"/>
        </w:rPr>
        <w:tab/>
      </w:r>
      <w:r w:rsidR="0005432E" w:rsidRPr="009B41D3">
        <w:rPr>
          <w:rFonts w:asciiTheme="minorHAnsi" w:hAnsiTheme="minorHAnsi" w:cstheme="minorHAnsi"/>
          <w:b/>
          <w:color w:val="auto"/>
          <w:lang w:val="en-ZW"/>
        </w:rPr>
        <w:t>ENVIRONMENTAL ANALYSIS</w:t>
      </w:r>
      <w:bookmarkEnd w:id="15"/>
    </w:p>
    <w:p w14:paraId="01E5AA81" w14:textId="77777777" w:rsidR="006C67E6" w:rsidRPr="00E961E0" w:rsidRDefault="006C67E6" w:rsidP="002278ED">
      <w:pPr>
        <w:pStyle w:val="NoSpacing"/>
        <w:jc w:val="both"/>
        <w:rPr>
          <w:rFonts w:cstheme="minorHAnsi"/>
          <w:sz w:val="24"/>
          <w:szCs w:val="24"/>
          <w:lang w:val="en-ZW"/>
        </w:rPr>
      </w:pPr>
    </w:p>
    <w:p w14:paraId="62CAD5CD" w14:textId="77777777" w:rsidR="006C67E6" w:rsidRPr="00E961E0" w:rsidRDefault="0005432E" w:rsidP="002278ED">
      <w:pPr>
        <w:pStyle w:val="Heading2"/>
        <w:numPr>
          <w:ilvl w:val="0"/>
          <w:numId w:val="0"/>
        </w:numPr>
        <w:jc w:val="both"/>
        <w:rPr>
          <w:rFonts w:asciiTheme="minorHAnsi" w:hAnsiTheme="minorHAnsi" w:cstheme="minorHAnsi"/>
          <w:sz w:val="24"/>
          <w:szCs w:val="24"/>
          <w:lang w:val="en-ZW"/>
        </w:rPr>
      </w:pPr>
      <w:bookmarkStart w:id="16" w:name="_Toc66015265"/>
      <w:r w:rsidRPr="00E961E0">
        <w:rPr>
          <w:rFonts w:asciiTheme="minorHAnsi" w:hAnsiTheme="minorHAnsi" w:cstheme="minorHAnsi"/>
          <w:sz w:val="24"/>
          <w:szCs w:val="24"/>
          <w:lang w:val="en-ZW"/>
        </w:rPr>
        <w:t xml:space="preserve">2.1 </w:t>
      </w:r>
      <w:r w:rsidR="006C67E6" w:rsidRPr="00E961E0">
        <w:rPr>
          <w:rFonts w:asciiTheme="minorHAnsi" w:hAnsiTheme="minorHAnsi" w:cstheme="minorHAnsi"/>
          <w:sz w:val="24"/>
          <w:szCs w:val="24"/>
          <w:lang w:val="en-ZW"/>
        </w:rPr>
        <w:t>SWO</w:t>
      </w:r>
      <w:r w:rsidR="004438A9" w:rsidRPr="00E961E0">
        <w:rPr>
          <w:rFonts w:asciiTheme="minorHAnsi" w:hAnsiTheme="minorHAnsi" w:cstheme="minorHAnsi"/>
          <w:sz w:val="24"/>
          <w:szCs w:val="24"/>
          <w:lang w:val="en-ZW"/>
        </w:rPr>
        <w:t>A</w:t>
      </w:r>
      <w:r w:rsidR="006C67E6" w:rsidRPr="00E961E0">
        <w:rPr>
          <w:rFonts w:asciiTheme="minorHAnsi" w:hAnsiTheme="minorHAnsi" w:cstheme="minorHAnsi"/>
          <w:sz w:val="24"/>
          <w:szCs w:val="24"/>
          <w:lang w:val="en-ZW"/>
        </w:rPr>
        <w:t>T Analysis</w:t>
      </w:r>
      <w:bookmarkEnd w:id="16"/>
    </w:p>
    <w:p w14:paraId="1A79097F" w14:textId="77777777" w:rsidR="006C67E6" w:rsidRPr="00E961E0" w:rsidRDefault="006C67E6" w:rsidP="002278ED">
      <w:pPr>
        <w:pStyle w:val="NoSpacing"/>
        <w:jc w:val="both"/>
        <w:rPr>
          <w:rFonts w:cstheme="minorHAnsi"/>
          <w:sz w:val="24"/>
          <w:szCs w:val="24"/>
          <w:lang w:val="en-ZW"/>
        </w:rPr>
      </w:pPr>
      <w:r w:rsidRPr="00E961E0">
        <w:rPr>
          <w:rFonts w:cstheme="minorHAnsi"/>
          <w:sz w:val="24"/>
          <w:szCs w:val="24"/>
          <w:lang w:val="en-ZW"/>
        </w:rPr>
        <w:t xml:space="preserve">The </w:t>
      </w:r>
      <w:r w:rsidR="00FD085C" w:rsidRPr="00E961E0">
        <w:rPr>
          <w:rFonts w:cstheme="minorHAnsi"/>
          <w:sz w:val="24"/>
          <w:szCs w:val="24"/>
          <w:lang w:val="en-ZW"/>
        </w:rPr>
        <w:t xml:space="preserve">internal operating environment </w:t>
      </w:r>
      <w:r w:rsidRPr="00E961E0">
        <w:rPr>
          <w:rFonts w:cstheme="minorHAnsi"/>
          <w:sz w:val="24"/>
          <w:szCs w:val="24"/>
          <w:lang w:val="en-ZW"/>
        </w:rPr>
        <w:t xml:space="preserve">analysis conducted </w:t>
      </w:r>
      <w:r w:rsidR="002C64E4" w:rsidRPr="00E961E0">
        <w:rPr>
          <w:rFonts w:cstheme="minorHAnsi"/>
          <w:sz w:val="24"/>
          <w:szCs w:val="24"/>
          <w:lang w:val="en-ZW"/>
        </w:rPr>
        <w:t>revealed</w:t>
      </w:r>
      <w:r w:rsidRPr="00E961E0">
        <w:rPr>
          <w:rFonts w:cstheme="minorHAnsi"/>
          <w:sz w:val="24"/>
          <w:szCs w:val="24"/>
          <w:lang w:val="en-ZW"/>
        </w:rPr>
        <w:t xml:space="preserve"> the following strengths, weaknesses, opportunities </w:t>
      </w:r>
      <w:r w:rsidR="00BA270B" w:rsidRPr="00E961E0">
        <w:rPr>
          <w:rFonts w:cstheme="minorHAnsi"/>
          <w:sz w:val="24"/>
          <w:szCs w:val="24"/>
          <w:lang w:val="en-ZW"/>
        </w:rPr>
        <w:t xml:space="preserve">aspirations </w:t>
      </w:r>
      <w:r w:rsidRPr="00E961E0">
        <w:rPr>
          <w:rFonts w:cstheme="minorHAnsi"/>
          <w:sz w:val="24"/>
          <w:szCs w:val="24"/>
          <w:lang w:val="en-ZW"/>
        </w:rPr>
        <w:t>and threats for DOMCCP</w:t>
      </w:r>
    </w:p>
    <w:p w14:paraId="306E0675" w14:textId="77777777" w:rsidR="004438A9" w:rsidRPr="00E961E0" w:rsidRDefault="004438A9" w:rsidP="002278ED">
      <w:pPr>
        <w:pStyle w:val="NoSpacing"/>
        <w:jc w:val="both"/>
        <w:rPr>
          <w:rFonts w:cstheme="minorHAnsi"/>
          <w:sz w:val="24"/>
          <w:szCs w:val="24"/>
          <w:lang w:val="en-ZW"/>
        </w:rPr>
      </w:pPr>
    </w:p>
    <w:p w14:paraId="07FA8EA0" w14:textId="77777777" w:rsidR="008115AE" w:rsidRPr="00E961E0" w:rsidRDefault="008115AE" w:rsidP="002278ED">
      <w:pPr>
        <w:pStyle w:val="Caption"/>
        <w:keepNext/>
        <w:jc w:val="both"/>
        <w:rPr>
          <w:rFonts w:cstheme="minorHAnsi"/>
          <w:sz w:val="24"/>
          <w:szCs w:val="24"/>
        </w:rPr>
      </w:pPr>
      <w:r w:rsidRPr="00E961E0">
        <w:rPr>
          <w:rFonts w:cstheme="minorHAnsi"/>
          <w:sz w:val="24"/>
          <w:szCs w:val="24"/>
        </w:rPr>
        <w:t>Figure</w:t>
      </w:r>
      <w:r w:rsidR="000360E8">
        <w:rPr>
          <w:rFonts w:cstheme="minorHAnsi"/>
          <w:sz w:val="24"/>
          <w:szCs w:val="24"/>
        </w:rPr>
        <w:t xml:space="preserve"> </w:t>
      </w:r>
      <w:r w:rsidR="006A415D" w:rsidRPr="00E961E0">
        <w:rPr>
          <w:rFonts w:cstheme="minorHAnsi"/>
          <w:sz w:val="24"/>
          <w:szCs w:val="24"/>
        </w:rPr>
        <w:fldChar w:fldCharType="begin"/>
      </w:r>
      <w:r w:rsidRPr="00E961E0">
        <w:rPr>
          <w:rFonts w:cstheme="minorHAnsi"/>
          <w:sz w:val="24"/>
          <w:szCs w:val="24"/>
        </w:rPr>
        <w:instrText xml:space="preserve"> SEQ Figure \* ARABIC </w:instrText>
      </w:r>
      <w:r w:rsidR="006A415D" w:rsidRPr="00E961E0">
        <w:rPr>
          <w:rFonts w:cstheme="minorHAnsi"/>
          <w:sz w:val="24"/>
          <w:szCs w:val="24"/>
        </w:rPr>
        <w:fldChar w:fldCharType="separate"/>
      </w:r>
      <w:r w:rsidRPr="00E961E0">
        <w:rPr>
          <w:rFonts w:cstheme="minorHAnsi"/>
          <w:noProof/>
          <w:sz w:val="24"/>
          <w:szCs w:val="24"/>
        </w:rPr>
        <w:t>1</w:t>
      </w:r>
      <w:r w:rsidR="006A415D" w:rsidRPr="00E961E0">
        <w:rPr>
          <w:rFonts w:cstheme="minorHAnsi"/>
          <w:sz w:val="24"/>
          <w:szCs w:val="24"/>
        </w:rPr>
        <w:fldChar w:fldCharType="end"/>
      </w:r>
      <w:r w:rsidRPr="00E961E0">
        <w:rPr>
          <w:rFonts w:cstheme="minorHAnsi"/>
          <w:sz w:val="24"/>
          <w:szCs w:val="24"/>
        </w:rPr>
        <w:t xml:space="preserve"> </w:t>
      </w:r>
      <w:r w:rsidR="000360E8">
        <w:rPr>
          <w:rFonts w:cstheme="minorHAnsi"/>
          <w:sz w:val="24"/>
          <w:szCs w:val="24"/>
        </w:rPr>
        <w:t xml:space="preserve">: </w:t>
      </w:r>
      <w:r w:rsidRPr="00E961E0">
        <w:rPr>
          <w:rFonts w:cstheme="minorHAnsi"/>
          <w:sz w:val="24"/>
          <w:szCs w:val="24"/>
        </w:rPr>
        <w:t>DOMCCP SWOAT Analysis</w:t>
      </w:r>
    </w:p>
    <w:p w14:paraId="323E349E" w14:textId="77777777" w:rsidR="00297308" w:rsidRPr="00E961E0" w:rsidRDefault="00297308" w:rsidP="002278ED">
      <w:pPr>
        <w:jc w:val="both"/>
        <w:rPr>
          <w:rFonts w:cstheme="minorHAnsi"/>
        </w:rPr>
      </w:pPr>
    </w:p>
    <w:p w14:paraId="1775567C" w14:textId="77777777" w:rsidR="00135A46" w:rsidRPr="00E961E0" w:rsidRDefault="00297308" w:rsidP="002278ED">
      <w:pPr>
        <w:jc w:val="both"/>
        <w:rPr>
          <w:rFonts w:cstheme="minorHAnsi"/>
        </w:rPr>
      </w:pPr>
      <w:r w:rsidRPr="00E961E0">
        <w:rPr>
          <w:rFonts w:cstheme="minorHAnsi"/>
          <w:noProof/>
        </w:rPr>
        <w:drawing>
          <wp:inline distT="0" distB="0" distL="0" distR="0" wp14:anchorId="293DE9D1" wp14:editId="473FD02A">
            <wp:extent cx="6774205" cy="474154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99"/>
                    <a:stretch/>
                  </pic:blipFill>
                  <pic:spPr bwMode="auto">
                    <a:xfrm>
                      <a:off x="0" y="0"/>
                      <a:ext cx="6775028" cy="4742121"/>
                    </a:xfrm>
                    <a:prstGeom prst="rect">
                      <a:avLst/>
                    </a:prstGeom>
                    <a:noFill/>
                    <a:ln>
                      <a:noFill/>
                    </a:ln>
                    <a:extLst>
                      <a:ext uri="{53640926-AAD7-44D8-BBD7-CCE9431645EC}">
                        <a14:shadowObscured xmlns:a14="http://schemas.microsoft.com/office/drawing/2010/main"/>
                      </a:ext>
                    </a:extLst>
                  </pic:spPr>
                </pic:pic>
              </a:graphicData>
            </a:graphic>
          </wp:inline>
        </w:drawing>
      </w:r>
    </w:p>
    <w:p w14:paraId="0B8398A9" w14:textId="77777777" w:rsidR="00F40710" w:rsidRPr="00E961E0" w:rsidRDefault="00F40710" w:rsidP="00F40710">
      <w:pPr>
        <w:rPr>
          <w:rFonts w:cstheme="minorHAnsi"/>
        </w:rPr>
        <w:sectPr w:rsidR="00F40710" w:rsidRPr="00E961E0" w:rsidSect="001005E1">
          <w:pgSz w:w="12240" w:h="15840" w:code="1"/>
          <w:pgMar w:top="720" w:right="720" w:bottom="720" w:left="720" w:header="708" w:footer="708" w:gutter="0"/>
          <w:cols w:space="708"/>
          <w:docGrid w:linePitch="360"/>
        </w:sectPr>
      </w:pPr>
    </w:p>
    <w:p w14:paraId="5284350E" w14:textId="77777777" w:rsidR="00766E8F" w:rsidRPr="00A265F2" w:rsidRDefault="008115AE" w:rsidP="004C6D0F">
      <w:pPr>
        <w:shd w:val="clear" w:color="auto" w:fill="FFFFFF" w:themeFill="background1"/>
        <w:jc w:val="both"/>
        <w:rPr>
          <w:rStyle w:val="Heading2Char"/>
          <w:rFonts w:asciiTheme="minorHAnsi" w:hAnsiTheme="minorHAnsi" w:cstheme="minorHAnsi"/>
          <w:color w:val="00B050"/>
          <w:sz w:val="24"/>
          <w:szCs w:val="24"/>
        </w:rPr>
      </w:pPr>
      <w:bookmarkStart w:id="17" w:name="_Toc66015266"/>
      <w:r w:rsidRPr="00A265F2">
        <w:rPr>
          <w:rStyle w:val="Heading2Char"/>
          <w:rFonts w:asciiTheme="minorHAnsi" w:hAnsiTheme="minorHAnsi" w:cstheme="minorHAnsi"/>
          <w:color w:val="00B050"/>
          <w:sz w:val="24"/>
          <w:szCs w:val="24"/>
        </w:rPr>
        <w:t>2.2</w:t>
      </w:r>
      <w:r w:rsidR="00A265F2" w:rsidRPr="00A265F2">
        <w:rPr>
          <w:rStyle w:val="Heading2Char"/>
          <w:rFonts w:asciiTheme="minorHAnsi" w:hAnsiTheme="minorHAnsi" w:cstheme="minorHAnsi"/>
          <w:color w:val="00B050"/>
          <w:sz w:val="24"/>
          <w:szCs w:val="24"/>
        </w:rPr>
        <w:t xml:space="preserve">    </w:t>
      </w:r>
      <w:r w:rsidR="00D51C87" w:rsidRPr="00A265F2">
        <w:rPr>
          <w:rStyle w:val="Heading2Char"/>
          <w:rFonts w:asciiTheme="minorHAnsi" w:hAnsiTheme="minorHAnsi" w:cstheme="minorHAnsi"/>
          <w:color w:val="00B050"/>
          <w:sz w:val="24"/>
          <w:szCs w:val="24"/>
        </w:rPr>
        <w:t>PESTLEG Analysis</w:t>
      </w:r>
      <w:bookmarkEnd w:id="17"/>
    </w:p>
    <w:p w14:paraId="34F433A0" w14:textId="77777777" w:rsidR="00D51C87" w:rsidRPr="00E961E0" w:rsidRDefault="00FC4F80" w:rsidP="002278ED">
      <w:pPr>
        <w:pStyle w:val="NoSpacing"/>
        <w:jc w:val="both"/>
        <w:rPr>
          <w:rFonts w:cstheme="minorHAnsi"/>
          <w:sz w:val="24"/>
          <w:szCs w:val="24"/>
          <w:lang w:val="en-ZW"/>
        </w:rPr>
      </w:pPr>
      <w:r w:rsidRPr="00E961E0">
        <w:rPr>
          <w:rFonts w:cstheme="minorHAnsi"/>
          <w:sz w:val="24"/>
          <w:szCs w:val="24"/>
          <w:lang w:val="en-ZW"/>
        </w:rPr>
        <w:t xml:space="preserve">An analysis </w:t>
      </w:r>
      <w:r w:rsidR="002C64E4" w:rsidRPr="00E961E0">
        <w:rPr>
          <w:rFonts w:cstheme="minorHAnsi"/>
          <w:sz w:val="24"/>
          <w:szCs w:val="24"/>
          <w:lang w:val="en-ZW"/>
        </w:rPr>
        <w:t>of</w:t>
      </w:r>
      <w:r w:rsidRPr="00E961E0">
        <w:rPr>
          <w:rFonts w:cstheme="minorHAnsi"/>
          <w:sz w:val="24"/>
          <w:szCs w:val="24"/>
          <w:lang w:val="en-ZW"/>
        </w:rPr>
        <w:t xml:space="preserve"> potential effects of the external operating environment on </w:t>
      </w:r>
      <w:r w:rsidR="00B45B4B" w:rsidRPr="00E961E0">
        <w:rPr>
          <w:rFonts w:cstheme="minorHAnsi"/>
          <w:sz w:val="24"/>
          <w:szCs w:val="24"/>
          <w:lang w:val="en-ZW"/>
        </w:rPr>
        <w:t>DOMCCP</w:t>
      </w:r>
      <w:r w:rsidR="002C64E4" w:rsidRPr="00E961E0">
        <w:rPr>
          <w:rFonts w:cstheme="minorHAnsi"/>
          <w:sz w:val="24"/>
          <w:szCs w:val="24"/>
          <w:lang w:val="en-ZW"/>
        </w:rPr>
        <w:t>’s</w:t>
      </w:r>
      <w:r w:rsidR="00B45B4B" w:rsidRPr="00E961E0">
        <w:rPr>
          <w:rFonts w:cstheme="minorHAnsi"/>
          <w:sz w:val="24"/>
          <w:szCs w:val="24"/>
          <w:lang w:val="en-ZW"/>
        </w:rPr>
        <w:t xml:space="preserve"> operations was conducted and the results are shown below. DOMCCP’s anticipated responses to these effects are also outlined.</w:t>
      </w:r>
    </w:p>
    <w:p w14:paraId="176D5D4A" w14:textId="77777777" w:rsidR="00D51C87" w:rsidRPr="00E961E0" w:rsidRDefault="00D51C87" w:rsidP="002278ED">
      <w:pPr>
        <w:pStyle w:val="NoSpacing"/>
        <w:jc w:val="both"/>
        <w:rPr>
          <w:rFonts w:cstheme="minorHAnsi"/>
          <w:sz w:val="24"/>
          <w:szCs w:val="24"/>
          <w:lang w:val="en-ZW"/>
        </w:rPr>
      </w:pPr>
    </w:p>
    <w:p w14:paraId="59A0A364" w14:textId="77777777" w:rsidR="00D51C87" w:rsidRPr="00E961E0" w:rsidRDefault="00A265F2" w:rsidP="002278ED">
      <w:pPr>
        <w:pStyle w:val="NoSpacing"/>
        <w:jc w:val="both"/>
        <w:rPr>
          <w:rFonts w:cstheme="minorHAnsi"/>
          <w:b/>
          <w:sz w:val="24"/>
          <w:szCs w:val="24"/>
          <w:lang w:val="en-ZW"/>
        </w:rPr>
      </w:pPr>
      <w:r w:rsidRPr="00E961E0">
        <w:rPr>
          <w:rFonts w:cstheme="minorHAnsi"/>
          <w:b/>
          <w:sz w:val="24"/>
          <w:szCs w:val="24"/>
          <w:lang w:val="en-ZW"/>
        </w:rPr>
        <w:t>Political</w:t>
      </w:r>
    </w:p>
    <w:tbl>
      <w:tblPr>
        <w:tblStyle w:val="GridTable4-Accent31"/>
        <w:tblW w:w="0" w:type="auto"/>
        <w:tblLook w:val="04A0" w:firstRow="1" w:lastRow="0" w:firstColumn="1" w:lastColumn="0" w:noHBand="0" w:noVBand="1"/>
      </w:tblPr>
      <w:tblGrid>
        <w:gridCol w:w="2338"/>
        <w:gridCol w:w="3167"/>
        <w:gridCol w:w="5192"/>
      </w:tblGrid>
      <w:tr w:rsidR="00BD598F" w:rsidRPr="00E961E0" w14:paraId="2BAAC0C7" w14:textId="77777777" w:rsidTr="00E448E0">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38" w:type="dxa"/>
          </w:tcPr>
          <w:p w14:paraId="02A9266C" w14:textId="77777777" w:rsidR="00BD598F" w:rsidRPr="00E961E0" w:rsidRDefault="00BD598F" w:rsidP="002278ED">
            <w:pPr>
              <w:pStyle w:val="NoSpacing"/>
              <w:jc w:val="both"/>
              <w:rPr>
                <w:rFonts w:cstheme="minorHAnsi"/>
                <w:sz w:val="24"/>
                <w:szCs w:val="24"/>
                <w:lang w:val="en-ZW"/>
              </w:rPr>
            </w:pPr>
            <w:r w:rsidRPr="00E961E0">
              <w:rPr>
                <w:rFonts w:cstheme="minorHAnsi"/>
                <w:sz w:val="24"/>
                <w:szCs w:val="24"/>
                <w:lang w:val="en-ZW"/>
              </w:rPr>
              <w:t xml:space="preserve">Factor </w:t>
            </w:r>
          </w:p>
        </w:tc>
        <w:tc>
          <w:tcPr>
            <w:tcW w:w="3167" w:type="dxa"/>
          </w:tcPr>
          <w:p w14:paraId="2E33B0B6" w14:textId="77777777" w:rsidR="00BD598F" w:rsidRPr="00E961E0" w:rsidRDefault="00BD598F" w:rsidP="002278ED">
            <w:pPr>
              <w:pStyle w:val="NoSpacing"/>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 xml:space="preserve">Effects </w:t>
            </w:r>
          </w:p>
        </w:tc>
        <w:tc>
          <w:tcPr>
            <w:tcW w:w="5192" w:type="dxa"/>
          </w:tcPr>
          <w:p w14:paraId="100F07CB" w14:textId="77777777" w:rsidR="00BD598F" w:rsidRPr="00E961E0" w:rsidRDefault="00BD598F" w:rsidP="002278ED">
            <w:pPr>
              <w:pStyle w:val="NoSpacing"/>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2021-2025 Strategic responses</w:t>
            </w:r>
          </w:p>
        </w:tc>
      </w:tr>
      <w:tr w:rsidR="00BD598F" w:rsidRPr="00E961E0" w14:paraId="2CCEE661" w14:textId="77777777" w:rsidTr="00E448E0">
        <w:trPr>
          <w:cnfStyle w:val="000000100000" w:firstRow="0" w:lastRow="0" w:firstColumn="0" w:lastColumn="0" w:oddVBand="0" w:evenVBand="0" w:oddHBand="1"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2338" w:type="dxa"/>
          </w:tcPr>
          <w:p w14:paraId="50B25773" w14:textId="77777777" w:rsidR="00BD598F" w:rsidRPr="00E961E0" w:rsidRDefault="00BD598F" w:rsidP="002278ED">
            <w:pPr>
              <w:jc w:val="both"/>
              <w:rPr>
                <w:rFonts w:cstheme="minorHAnsi"/>
                <w:sz w:val="24"/>
                <w:szCs w:val="24"/>
                <w:lang w:val="en-ZW"/>
              </w:rPr>
            </w:pPr>
            <w:r w:rsidRPr="00E961E0">
              <w:rPr>
                <w:rFonts w:cstheme="minorHAnsi"/>
                <w:sz w:val="24"/>
                <w:szCs w:val="24"/>
                <w:lang w:val="en-ZW"/>
              </w:rPr>
              <w:t xml:space="preserve">Inconsistent government policies </w:t>
            </w:r>
          </w:p>
        </w:tc>
        <w:tc>
          <w:tcPr>
            <w:tcW w:w="3167" w:type="dxa"/>
          </w:tcPr>
          <w:p w14:paraId="64D1C9B7" w14:textId="77777777" w:rsidR="00BD598F" w:rsidRPr="00E961E0" w:rsidRDefault="00BD598F"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Organisation will not be able to plan well into the future as plans can be derailed by inconsistent policies</w:t>
            </w:r>
          </w:p>
        </w:tc>
        <w:tc>
          <w:tcPr>
            <w:tcW w:w="5192" w:type="dxa"/>
          </w:tcPr>
          <w:p w14:paraId="5F3463BF" w14:textId="77777777" w:rsidR="00BD598F" w:rsidRPr="00E961E0" w:rsidRDefault="00AA4352"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BD598F" w:rsidRPr="00E961E0">
              <w:rPr>
                <w:rFonts w:cstheme="minorHAnsi"/>
                <w:sz w:val="24"/>
                <w:szCs w:val="24"/>
                <w:lang w:val="en-ZW"/>
              </w:rPr>
              <w:t>Constant risk analysis to inform planning and programming</w:t>
            </w:r>
          </w:p>
          <w:p w14:paraId="77E3704C" w14:textId="77777777" w:rsidR="00BD598F" w:rsidRPr="00E961E0" w:rsidRDefault="00AA4352"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BD598F" w:rsidRPr="00E961E0">
              <w:rPr>
                <w:rFonts w:cstheme="minorHAnsi"/>
                <w:sz w:val="24"/>
                <w:szCs w:val="24"/>
                <w:lang w:val="en-ZW"/>
              </w:rPr>
              <w:t xml:space="preserve">Adopting quick adjustment measures to new policies </w:t>
            </w:r>
          </w:p>
          <w:p w14:paraId="6B58129C" w14:textId="77777777" w:rsidR="00BD598F" w:rsidRPr="00E961E0" w:rsidRDefault="00AA4352"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BD598F" w:rsidRPr="00E961E0">
              <w:rPr>
                <w:rFonts w:cstheme="minorHAnsi"/>
                <w:sz w:val="24"/>
                <w:szCs w:val="24"/>
                <w:lang w:val="en-ZW"/>
              </w:rPr>
              <w:t>Developing contingency plan</w:t>
            </w:r>
          </w:p>
        </w:tc>
      </w:tr>
      <w:tr w:rsidR="00BD598F" w:rsidRPr="00E961E0" w14:paraId="60510F5C" w14:textId="77777777" w:rsidTr="00E448E0">
        <w:trPr>
          <w:trHeight w:val="1266"/>
        </w:trPr>
        <w:tc>
          <w:tcPr>
            <w:cnfStyle w:val="001000000000" w:firstRow="0" w:lastRow="0" w:firstColumn="1" w:lastColumn="0" w:oddVBand="0" w:evenVBand="0" w:oddHBand="0" w:evenHBand="0" w:firstRowFirstColumn="0" w:firstRowLastColumn="0" w:lastRowFirstColumn="0" w:lastRowLastColumn="0"/>
            <w:tcW w:w="2338" w:type="dxa"/>
          </w:tcPr>
          <w:p w14:paraId="1868ECE2" w14:textId="77777777" w:rsidR="00BD598F" w:rsidRPr="00E961E0" w:rsidRDefault="00BD598F" w:rsidP="002278ED">
            <w:pPr>
              <w:jc w:val="both"/>
              <w:rPr>
                <w:rFonts w:cstheme="minorHAnsi"/>
                <w:sz w:val="24"/>
                <w:szCs w:val="24"/>
                <w:lang w:val="en-ZW"/>
              </w:rPr>
            </w:pPr>
            <w:r w:rsidRPr="00E961E0">
              <w:rPr>
                <w:rFonts w:cstheme="minorHAnsi"/>
                <w:sz w:val="24"/>
                <w:szCs w:val="24"/>
                <w:lang w:val="en-ZW"/>
              </w:rPr>
              <w:t xml:space="preserve">Political violence </w:t>
            </w:r>
          </w:p>
        </w:tc>
        <w:tc>
          <w:tcPr>
            <w:tcW w:w="3167" w:type="dxa"/>
          </w:tcPr>
          <w:p w14:paraId="0C54652F" w14:textId="77777777" w:rsidR="00BD598F" w:rsidRPr="00E961E0" w:rsidRDefault="00BD598F"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Disrupts programme activities and derails progress at times reversing the gains of programming</w:t>
            </w:r>
          </w:p>
        </w:tc>
        <w:tc>
          <w:tcPr>
            <w:tcW w:w="5192" w:type="dxa"/>
          </w:tcPr>
          <w:p w14:paraId="1CBA6FB4" w14:textId="77777777" w:rsidR="00BD598F" w:rsidRPr="00E961E0" w:rsidRDefault="00AA4352"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BD598F" w:rsidRPr="00E961E0">
              <w:rPr>
                <w:rFonts w:cstheme="minorHAnsi"/>
                <w:sz w:val="24"/>
                <w:szCs w:val="24"/>
                <w:lang w:val="en-ZW"/>
              </w:rPr>
              <w:t>Capacitate community to implement interve</w:t>
            </w:r>
            <w:r w:rsidR="00791CB3" w:rsidRPr="00E961E0">
              <w:rPr>
                <w:rFonts w:cstheme="minorHAnsi"/>
                <w:sz w:val="24"/>
                <w:szCs w:val="24"/>
                <w:lang w:val="en-ZW"/>
              </w:rPr>
              <w:t>ntions with minimal support</w:t>
            </w:r>
          </w:p>
          <w:p w14:paraId="375C05A3" w14:textId="77777777" w:rsidR="00BD598F" w:rsidRPr="00E961E0" w:rsidRDefault="00AA4352"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791CB3" w:rsidRPr="00E961E0">
              <w:rPr>
                <w:rFonts w:cstheme="minorHAnsi"/>
                <w:sz w:val="24"/>
                <w:szCs w:val="24"/>
                <w:lang w:val="en-ZW"/>
              </w:rPr>
              <w:t xml:space="preserve">Adopt remote/virtual support </w:t>
            </w:r>
            <w:proofErr w:type="gramStart"/>
            <w:r w:rsidR="00791CB3" w:rsidRPr="00E961E0">
              <w:rPr>
                <w:rFonts w:cstheme="minorHAnsi"/>
                <w:sz w:val="24"/>
                <w:szCs w:val="24"/>
                <w:lang w:val="en-ZW"/>
              </w:rPr>
              <w:t xml:space="preserve">to </w:t>
            </w:r>
            <w:r w:rsidR="00BD598F" w:rsidRPr="00E961E0">
              <w:rPr>
                <w:rFonts w:cstheme="minorHAnsi"/>
                <w:sz w:val="24"/>
                <w:szCs w:val="24"/>
                <w:lang w:val="en-ZW"/>
              </w:rPr>
              <w:t xml:space="preserve"> programme</w:t>
            </w:r>
            <w:proofErr w:type="gramEnd"/>
            <w:r w:rsidR="00BD598F" w:rsidRPr="00E961E0">
              <w:rPr>
                <w:rFonts w:cstheme="minorHAnsi"/>
                <w:sz w:val="24"/>
                <w:szCs w:val="24"/>
                <w:lang w:val="en-ZW"/>
              </w:rPr>
              <w:t xml:space="preserve"> implementation </w:t>
            </w:r>
          </w:p>
        </w:tc>
      </w:tr>
    </w:tbl>
    <w:p w14:paraId="20C731C3" w14:textId="77777777" w:rsidR="00BD598F" w:rsidRPr="00E961E0" w:rsidRDefault="00BD598F" w:rsidP="002278ED">
      <w:pPr>
        <w:pStyle w:val="NoSpacing"/>
        <w:jc w:val="both"/>
        <w:rPr>
          <w:rFonts w:cstheme="minorHAnsi"/>
          <w:sz w:val="24"/>
          <w:szCs w:val="24"/>
          <w:lang w:val="en-ZW"/>
        </w:rPr>
      </w:pPr>
    </w:p>
    <w:p w14:paraId="14CCCA8D" w14:textId="77777777" w:rsidR="00791CB3" w:rsidRPr="00E961E0" w:rsidRDefault="00A265F2" w:rsidP="002278ED">
      <w:pPr>
        <w:pStyle w:val="NoSpacing"/>
        <w:jc w:val="both"/>
        <w:rPr>
          <w:rFonts w:cstheme="minorHAnsi"/>
          <w:b/>
          <w:sz w:val="24"/>
          <w:szCs w:val="24"/>
          <w:lang w:val="en-ZW"/>
        </w:rPr>
      </w:pPr>
      <w:r w:rsidRPr="00E961E0">
        <w:rPr>
          <w:rFonts w:cstheme="minorHAnsi"/>
          <w:b/>
          <w:sz w:val="24"/>
          <w:szCs w:val="24"/>
          <w:lang w:val="en-ZW"/>
        </w:rPr>
        <w:t>Economic</w:t>
      </w:r>
    </w:p>
    <w:tbl>
      <w:tblPr>
        <w:tblStyle w:val="GridTable4-Accent31"/>
        <w:tblW w:w="0" w:type="auto"/>
        <w:tblLook w:val="04A0" w:firstRow="1" w:lastRow="0" w:firstColumn="1" w:lastColumn="0" w:noHBand="0" w:noVBand="1"/>
      </w:tblPr>
      <w:tblGrid>
        <w:gridCol w:w="2341"/>
        <w:gridCol w:w="3172"/>
        <w:gridCol w:w="5200"/>
      </w:tblGrid>
      <w:tr w:rsidR="00791CB3" w:rsidRPr="00E961E0" w14:paraId="5928AFB2" w14:textId="77777777" w:rsidTr="00E448E0">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41" w:type="dxa"/>
          </w:tcPr>
          <w:p w14:paraId="0F834C5B" w14:textId="77777777" w:rsidR="00791CB3" w:rsidRPr="00E961E0" w:rsidRDefault="00791CB3" w:rsidP="002278ED">
            <w:pPr>
              <w:pStyle w:val="NoSpacing"/>
              <w:jc w:val="both"/>
              <w:rPr>
                <w:rFonts w:cstheme="minorHAnsi"/>
                <w:b w:val="0"/>
                <w:sz w:val="24"/>
                <w:szCs w:val="24"/>
                <w:lang w:val="en-ZW"/>
              </w:rPr>
            </w:pPr>
            <w:r w:rsidRPr="00E961E0">
              <w:rPr>
                <w:rFonts w:cstheme="minorHAnsi"/>
                <w:sz w:val="24"/>
                <w:szCs w:val="24"/>
                <w:lang w:val="en-ZW"/>
              </w:rPr>
              <w:t xml:space="preserve">Factor </w:t>
            </w:r>
          </w:p>
        </w:tc>
        <w:tc>
          <w:tcPr>
            <w:tcW w:w="3172" w:type="dxa"/>
          </w:tcPr>
          <w:p w14:paraId="3B14FD53" w14:textId="77777777" w:rsidR="00791CB3" w:rsidRPr="00E961E0" w:rsidRDefault="00791CB3" w:rsidP="002278ED">
            <w:pPr>
              <w:pStyle w:val="NoSpacing"/>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en-ZW"/>
              </w:rPr>
            </w:pPr>
            <w:r w:rsidRPr="00E961E0">
              <w:rPr>
                <w:rFonts w:cstheme="minorHAnsi"/>
                <w:sz w:val="24"/>
                <w:szCs w:val="24"/>
                <w:lang w:val="en-ZW"/>
              </w:rPr>
              <w:t xml:space="preserve">Effects </w:t>
            </w:r>
          </w:p>
        </w:tc>
        <w:tc>
          <w:tcPr>
            <w:tcW w:w="5200" w:type="dxa"/>
          </w:tcPr>
          <w:p w14:paraId="2F4730D2" w14:textId="77777777" w:rsidR="00791CB3" w:rsidRPr="00E961E0" w:rsidRDefault="00791CB3" w:rsidP="002278ED">
            <w:pPr>
              <w:pStyle w:val="NoSpacing"/>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en-ZW"/>
              </w:rPr>
            </w:pPr>
            <w:r w:rsidRPr="00E961E0">
              <w:rPr>
                <w:rFonts w:cstheme="minorHAnsi"/>
                <w:sz w:val="24"/>
                <w:szCs w:val="24"/>
                <w:lang w:val="en-ZW"/>
              </w:rPr>
              <w:t>2021-2025 Strategic responses</w:t>
            </w:r>
          </w:p>
        </w:tc>
      </w:tr>
      <w:tr w:rsidR="00A51E13" w:rsidRPr="00E961E0" w14:paraId="7D38BE6E" w14:textId="77777777" w:rsidTr="00E448E0">
        <w:trPr>
          <w:cnfStyle w:val="000000100000" w:firstRow="0" w:lastRow="0" w:firstColumn="0" w:lastColumn="0" w:oddVBand="0" w:evenVBand="0" w:oddHBand="1" w:evenHBand="0" w:firstRowFirstColumn="0" w:firstRowLastColumn="0" w:lastRowFirstColumn="0" w:lastRowLastColumn="0"/>
          <w:trHeight w:val="1571"/>
        </w:trPr>
        <w:tc>
          <w:tcPr>
            <w:cnfStyle w:val="001000000000" w:firstRow="0" w:lastRow="0" w:firstColumn="1" w:lastColumn="0" w:oddVBand="0" w:evenVBand="0" w:oddHBand="0" w:evenHBand="0" w:firstRowFirstColumn="0" w:firstRowLastColumn="0" w:lastRowFirstColumn="0" w:lastRowLastColumn="0"/>
            <w:tcW w:w="2341" w:type="dxa"/>
          </w:tcPr>
          <w:p w14:paraId="08E91D7A" w14:textId="77777777" w:rsidR="00A51E13" w:rsidRPr="00E961E0" w:rsidRDefault="00A51E13" w:rsidP="002278ED">
            <w:pPr>
              <w:jc w:val="both"/>
              <w:rPr>
                <w:rFonts w:cstheme="minorHAnsi"/>
                <w:sz w:val="24"/>
                <w:szCs w:val="24"/>
                <w:lang w:val="en-ZW"/>
              </w:rPr>
            </w:pPr>
            <w:r w:rsidRPr="00E961E0">
              <w:rPr>
                <w:rFonts w:cstheme="minorHAnsi"/>
                <w:sz w:val="24"/>
                <w:szCs w:val="24"/>
                <w:lang w:val="en-ZW"/>
              </w:rPr>
              <w:t xml:space="preserve">Local currency instability </w:t>
            </w:r>
          </w:p>
        </w:tc>
        <w:tc>
          <w:tcPr>
            <w:tcW w:w="3172" w:type="dxa"/>
          </w:tcPr>
          <w:p w14:paraId="721C94AE" w14:textId="77777777" w:rsidR="00A51E13" w:rsidRPr="00E961E0" w:rsidRDefault="00A51E13"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 xml:space="preserve">Has effects on budgets, may even results in budget deficits. </w:t>
            </w:r>
          </w:p>
          <w:p w14:paraId="4D80BC5D" w14:textId="77777777" w:rsidR="00A51E13" w:rsidRPr="00E961E0" w:rsidRDefault="00A51E13"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p>
        </w:tc>
        <w:tc>
          <w:tcPr>
            <w:tcW w:w="5200" w:type="dxa"/>
          </w:tcPr>
          <w:p w14:paraId="5EC71E04" w14:textId="77777777" w:rsidR="00A51E13" w:rsidRPr="00E961E0" w:rsidRDefault="00AA4352"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A51E13" w:rsidRPr="00E961E0">
              <w:rPr>
                <w:rFonts w:cstheme="minorHAnsi"/>
                <w:sz w:val="24"/>
                <w:szCs w:val="24"/>
                <w:lang w:val="en-ZW"/>
              </w:rPr>
              <w:t>Keep program funds in USD and convert to local currency at use</w:t>
            </w:r>
          </w:p>
          <w:p w14:paraId="17D75E51" w14:textId="77777777" w:rsidR="00A51E13" w:rsidRPr="00E961E0" w:rsidRDefault="00AA4352"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A51E13" w:rsidRPr="00E961E0">
              <w:rPr>
                <w:rFonts w:cstheme="minorHAnsi"/>
                <w:sz w:val="24"/>
                <w:szCs w:val="24"/>
                <w:lang w:val="en-ZW"/>
              </w:rPr>
              <w:t>Constant environmental risk analysis</w:t>
            </w:r>
          </w:p>
          <w:p w14:paraId="3C49FB41" w14:textId="77777777" w:rsidR="00A51E13" w:rsidRPr="00E961E0" w:rsidRDefault="00AA4352"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A51E13" w:rsidRPr="00E961E0">
              <w:rPr>
                <w:rFonts w:cstheme="minorHAnsi"/>
                <w:sz w:val="24"/>
                <w:szCs w:val="24"/>
                <w:lang w:val="en-ZW"/>
              </w:rPr>
              <w:t>Adopt lessons learnt from previous experiences</w:t>
            </w:r>
          </w:p>
        </w:tc>
      </w:tr>
      <w:tr w:rsidR="00A51E13" w:rsidRPr="00E961E0" w14:paraId="140F379D" w14:textId="77777777" w:rsidTr="00E448E0">
        <w:trPr>
          <w:trHeight w:val="943"/>
        </w:trPr>
        <w:tc>
          <w:tcPr>
            <w:cnfStyle w:val="001000000000" w:firstRow="0" w:lastRow="0" w:firstColumn="1" w:lastColumn="0" w:oddVBand="0" w:evenVBand="0" w:oddHBand="0" w:evenHBand="0" w:firstRowFirstColumn="0" w:firstRowLastColumn="0" w:lastRowFirstColumn="0" w:lastRowLastColumn="0"/>
            <w:tcW w:w="2341" w:type="dxa"/>
          </w:tcPr>
          <w:p w14:paraId="04EE8FA7" w14:textId="77777777" w:rsidR="00A51E13" w:rsidRPr="00E961E0" w:rsidRDefault="00A51E13" w:rsidP="002278ED">
            <w:pPr>
              <w:jc w:val="both"/>
              <w:rPr>
                <w:rFonts w:cstheme="minorHAnsi"/>
                <w:sz w:val="24"/>
                <w:szCs w:val="24"/>
                <w:lang w:val="en-ZW"/>
              </w:rPr>
            </w:pPr>
            <w:r w:rsidRPr="00E961E0">
              <w:rPr>
                <w:rFonts w:cstheme="minorHAnsi"/>
                <w:sz w:val="24"/>
                <w:szCs w:val="24"/>
                <w:lang w:val="en-ZW"/>
              </w:rPr>
              <w:t xml:space="preserve">Fuel shortages </w:t>
            </w:r>
          </w:p>
        </w:tc>
        <w:tc>
          <w:tcPr>
            <w:tcW w:w="3172" w:type="dxa"/>
          </w:tcPr>
          <w:p w14:paraId="4F09BFBA" w14:textId="77777777" w:rsidR="00A51E13" w:rsidRPr="00E961E0" w:rsidRDefault="00A51E13"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Failure to carry out program activities</w:t>
            </w:r>
          </w:p>
        </w:tc>
        <w:tc>
          <w:tcPr>
            <w:tcW w:w="5200" w:type="dxa"/>
          </w:tcPr>
          <w:p w14:paraId="440D160A" w14:textId="77777777" w:rsidR="00A51E13" w:rsidRPr="00E961E0" w:rsidRDefault="00AA4352"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A51E13" w:rsidRPr="00E961E0">
              <w:rPr>
                <w:rFonts w:cstheme="minorHAnsi"/>
                <w:sz w:val="24"/>
                <w:szCs w:val="24"/>
                <w:lang w:val="en-ZW"/>
              </w:rPr>
              <w:t>Use foreign currency to procure fuel</w:t>
            </w:r>
          </w:p>
          <w:p w14:paraId="451364CF" w14:textId="77777777" w:rsidR="00A51E13" w:rsidRPr="00E961E0" w:rsidRDefault="00AA4352"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A51E13" w:rsidRPr="00E961E0">
              <w:rPr>
                <w:rFonts w:cstheme="minorHAnsi"/>
                <w:sz w:val="24"/>
                <w:szCs w:val="24"/>
                <w:lang w:val="en-ZW"/>
              </w:rPr>
              <w:t>Complement field visits remote/virtual support</w:t>
            </w:r>
          </w:p>
        </w:tc>
      </w:tr>
      <w:tr w:rsidR="00A51E13" w:rsidRPr="00E961E0" w14:paraId="14137E8F" w14:textId="77777777" w:rsidTr="00E448E0">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2341" w:type="dxa"/>
          </w:tcPr>
          <w:p w14:paraId="26D5306B" w14:textId="77777777" w:rsidR="00A51E13" w:rsidRPr="00E961E0" w:rsidRDefault="00A51E13" w:rsidP="002278ED">
            <w:pPr>
              <w:jc w:val="both"/>
              <w:rPr>
                <w:rFonts w:cstheme="minorHAnsi"/>
                <w:sz w:val="24"/>
                <w:szCs w:val="24"/>
                <w:lang w:val="en-ZW"/>
              </w:rPr>
            </w:pPr>
            <w:r w:rsidRPr="00E961E0">
              <w:rPr>
                <w:rFonts w:cstheme="minorHAnsi"/>
                <w:sz w:val="24"/>
                <w:szCs w:val="24"/>
                <w:lang w:val="en-ZW"/>
              </w:rPr>
              <w:t xml:space="preserve">Inflation </w:t>
            </w:r>
          </w:p>
        </w:tc>
        <w:tc>
          <w:tcPr>
            <w:tcW w:w="3172" w:type="dxa"/>
          </w:tcPr>
          <w:p w14:paraId="5BAF3D0E" w14:textId="77777777" w:rsidR="00A51E13" w:rsidRPr="00E961E0" w:rsidRDefault="00A51E13"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Goods and services become more expensive and there can also be scarcities</w:t>
            </w:r>
          </w:p>
        </w:tc>
        <w:tc>
          <w:tcPr>
            <w:tcW w:w="5200" w:type="dxa"/>
          </w:tcPr>
          <w:p w14:paraId="6CC62729" w14:textId="77777777" w:rsidR="00A51E13" w:rsidRPr="00E961E0" w:rsidRDefault="00AA4352"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A51E13" w:rsidRPr="00E961E0">
              <w:rPr>
                <w:rFonts w:cstheme="minorHAnsi"/>
                <w:sz w:val="24"/>
                <w:szCs w:val="24"/>
                <w:lang w:val="en-ZW"/>
              </w:rPr>
              <w:t>Keep money in foreign currency to hedge against inflation</w:t>
            </w:r>
          </w:p>
          <w:p w14:paraId="08D95160" w14:textId="77777777" w:rsidR="00A51E13" w:rsidRPr="00E961E0" w:rsidRDefault="00AA4352"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A51E13" w:rsidRPr="00E961E0">
              <w:rPr>
                <w:rFonts w:cstheme="minorHAnsi"/>
                <w:sz w:val="24"/>
                <w:szCs w:val="24"/>
                <w:lang w:val="en-ZW"/>
              </w:rPr>
              <w:t xml:space="preserve">Consider use of substitutes in case of scarcities. </w:t>
            </w:r>
          </w:p>
        </w:tc>
      </w:tr>
    </w:tbl>
    <w:p w14:paraId="4AEAEDA5" w14:textId="77777777" w:rsidR="00791CB3" w:rsidRPr="00E961E0" w:rsidRDefault="00791CB3" w:rsidP="002278ED">
      <w:pPr>
        <w:pStyle w:val="NoSpacing"/>
        <w:jc w:val="both"/>
        <w:rPr>
          <w:rFonts w:cstheme="minorHAnsi"/>
          <w:sz w:val="24"/>
          <w:szCs w:val="24"/>
          <w:lang w:val="en-ZW"/>
        </w:rPr>
      </w:pPr>
    </w:p>
    <w:p w14:paraId="31ABA789" w14:textId="77777777" w:rsidR="00791CB3" w:rsidRPr="00E961E0" w:rsidRDefault="00A265F2" w:rsidP="002278ED">
      <w:pPr>
        <w:pStyle w:val="NoSpacing"/>
        <w:jc w:val="both"/>
        <w:rPr>
          <w:rFonts w:cstheme="minorHAnsi"/>
          <w:b/>
          <w:sz w:val="24"/>
          <w:szCs w:val="24"/>
          <w:lang w:val="en-ZW"/>
        </w:rPr>
      </w:pPr>
      <w:r w:rsidRPr="00E961E0">
        <w:rPr>
          <w:rFonts w:cstheme="minorHAnsi"/>
          <w:b/>
          <w:sz w:val="24"/>
          <w:szCs w:val="24"/>
          <w:lang w:val="en-ZW"/>
        </w:rPr>
        <w:t>Social</w:t>
      </w:r>
    </w:p>
    <w:tbl>
      <w:tblPr>
        <w:tblStyle w:val="GridTable4-Accent31"/>
        <w:tblW w:w="0" w:type="auto"/>
        <w:tblLook w:val="04A0" w:firstRow="1" w:lastRow="0" w:firstColumn="1" w:lastColumn="0" w:noHBand="0" w:noVBand="1"/>
      </w:tblPr>
      <w:tblGrid>
        <w:gridCol w:w="2352"/>
        <w:gridCol w:w="3186"/>
        <w:gridCol w:w="5224"/>
      </w:tblGrid>
      <w:tr w:rsidR="00791CB3" w:rsidRPr="00E961E0" w14:paraId="2D05F227" w14:textId="77777777" w:rsidTr="00E448E0">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352" w:type="dxa"/>
          </w:tcPr>
          <w:p w14:paraId="21470F62" w14:textId="77777777" w:rsidR="00791CB3" w:rsidRPr="00E961E0" w:rsidRDefault="00791CB3" w:rsidP="002278ED">
            <w:pPr>
              <w:pStyle w:val="NoSpacing"/>
              <w:jc w:val="both"/>
              <w:rPr>
                <w:rFonts w:cstheme="minorHAnsi"/>
                <w:b w:val="0"/>
                <w:sz w:val="24"/>
                <w:szCs w:val="24"/>
                <w:lang w:val="en-ZW"/>
              </w:rPr>
            </w:pPr>
            <w:r w:rsidRPr="00E961E0">
              <w:rPr>
                <w:rFonts w:cstheme="minorHAnsi"/>
                <w:sz w:val="24"/>
                <w:szCs w:val="24"/>
                <w:lang w:val="en-ZW"/>
              </w:rPr>
              <w:t xml:space="preserve">Factor </w:t>
            </w:r>
          </w:p>
        </w:tc>
        <w:tc>
          <w:tcPr>
            <w:tcW w:w="3186" w:type="dxa"/>
          </w:tcPr>
          <w:p w14:paraId="3E25E98F" w14:textId="77777777" w:rsidR="00791CB3" w:rsidRPr="00E961E0" w:rsidRDefault="00791CB3" w:rsidP="002278ED">
            <w:pPr>
              <w:pStyle w:val="NoSpacing"/>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en-ZW"/>
              </w:rPr>
            </w:pPr>
            <w:r w:rsidRPr="00E961E0">
              <w:rPr>
                <w:rFonts w:cstheme="minorHAnsi"/>
                <w:sz w:val="24"/>
                <w:szCs w:val="24"/>
                <w:lang w:val="en-ZW"/>
              </w:rPr>
              <w:t xml:space="preserve">Effects </w:t>
            </w:r>
          </w:p>
        </w:tc>
        <w:tc>
          <w:tcPr>
            <w:tcW w:w="5224" w:type="dxa"/>
          </w:tcPr>
          <w:p w14:paraId="4F7DED50" w14:textId="77777777" w:rsidR="00791CB3" w:rsidRPr="00E961E0" w:rsidRDefault="00791CB3" w:rsidP="002278ED">
            <w:pPr>
              <w:pStyle w:val="NoSpacing"/>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en-ZW"/>
              </w:rPr>
            </w:pPr>
            <w:r w:rsidRPr="00E961E0">
              <w:rPr>
                <w:rFonts w:cstheme="minorHAnsi"/>
                <w:sz w:val="24"/>
                <w:szCs w:val="24"/>
                <w:lang w:val="en-ZW"/>
              </w:rPr>
              <w:t>2021-2025 Strategic responses</w:t>
            </w:r>
          </w:p>
        </w:tc>
      </w:tr>
      <w:tr w:rsidR="00A51E13" w:rsidRPr="00E961E0" w14:paraId="64517E38" w14:textId="77777777" w:rsidTr="00E448E0">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352" w:type="dxa"/>
          </w:tcPr>
          <w:p w14:paraId="58277EB5" w14:textId="77777777" w:rsidR="00A51E13" w:rsidRPr="00E961E0" w:rsidRDefault="00A51E13" w:rsidP="002278ED">
            <w:pPr>
              <w:jc w:val="both"/>
              <w:rPr>
                <w:rFonts w:cstheme="minorHAnsi"/>
                <w:sz w:val="24"/>
                <w:szCs w:val="24"/>
                <w:lang w:val="en-ZW"/>
              </w:rPr>
            </w:pPr>
            <w:r w:rsidRPr="00E961E0">
              <w:rPr>
                <w:rFonts w:cstheme="minorHAnsi"/>
                <w:sz w:val="24"/>
                <w:szCs w:val="24"/>
                <w:lang w:val="en-ZW"/>
              </w:rPr>
              <w:t xml:space="preserve">Increase in community poverty levels </w:t>
            </w:r>
          </w:p>
        </w:tc>
        <w:tc>
          <w:tcPr>
            <w:tcW w:w="3186" w:type="dxa"/>
          </w:tcPr>
          <w:p w14:paraId="7E34DCF6" w14:textId="77777777" w:rsidR="00A51E13" w:rsidRPr="00E961E0" w:rsidRDefault="00A51E13"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 xml:space="preserve">Unable to meet community needs </w:t>
            </w:r>
          </w:p>
          <w:p w14:paraId="4D0DC932" w14:textId="77777777" w:rsidR="00A51E13" w:rsidRPr="00E961E0" w:rsidRDefault="00A51E13"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p>
        </w:tc>
        <w:tc>
          <w:tcPr>
            <w:tcW w:w="5224" w:type="dxa"/>
          </w:tcPr>
          <w:p w14:paraId="24EC5882" w14:textId="77777777" w:rsidR="00A51E13" w:rsidRPr="00E961E0" w:rsidRDefault="00AA4352"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A51E13" w:rsidRPr="00E961E0">
              <w:rPr>
                <w:rFonts w:cstheme="minorHAnsi"/>
                <w:sz w:val="24"/>
                <w:szCs w:val="24"/>
                <w:lang w:val="en-ZW"/>
              </w:rPr>
              <w:t>Collaborate with development agencies fighting poverty.</w:t>
            </w:r>
          </w:p>
          <w:p w14:paraId="1A0C48CC" w14:textId="77777777" w:rsidR="00A51E13" w:rsidRPr="00E961E0" w:rsidRDefault="00AA4352"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A51E13" w:rsidRPr="00E961E0">
              <w:rPr>
                <w:rFonts w:cstheme="minorHAnsi"/>
                <w:sz w:val="24"/>
                <w:szCs w:val="24"/>
                <w:lang w:val="en-ZW"/>
              </w:rPr>
              <w:t>Empower the communities to be resilient.</w:t>
            </w:r>
          </w:p>
        </w:tc>
      </w:tr>
      <w:tr w:rsidR="00A51E13" w:rsidRPr="00E961E0" w14:paraId="1720E414" w14:textId="77777777" w:rsidTr="00E448E0">
        <w:trPr>
          <w:trHeight w:val="1627"/>
        </w:trPr>
        <w:tc>
          <w:tcPr>
            <w:cnfStyle w:val="001000000000" w:firstRow="0" w:lastRow="0" w:firstColumn="1" w:lastColumn="0" w:oddVBand="0" w:evenVBand="0" w:oddHBand="0" w:evenHBand="0" w:firstRowFirstColumn="0" w:firstRowLastColumn="0" w:lastRowFirstColumn="0" w:lastRowLastColumn="0"/>
            <w:tcW w:w="2352" w:type="dxa"/>
          </w:tcPr>
          <w:p w14:paraId="25640875" w14:textId="77777777" w:rsidR="00A51E13" w:rsidRPr="00E961E0" w:rsidRDefault="00AA4352" w:rsidP="002278ED">
            <w:pPr>
              <w:jc w:val="both"/>
              <w:rPr>
                <w:rFonts w:cstheme="minorHAnsi"/>
                <w:sz w:val="24"/>
                <w:szCs w:val="24"/>
                <w:lang w:val="en-ZW"/>
              </w:rPr>
            </w:pPr>
            <w:r w:rsidRPr="00E961E0">
              <w:rPr>
                <w:rFonts w:cstheme="minorHAnsi"/>
                <w:sz w:val="24"/>
                <w:szCs w:val="24"/>
                <w:lang w:val="en-ZW"/>
              </w:rPr>
              <w:t>Perpetuation of r</w:t>
            </w:r>
            <w:r w:rsidR="00A51E13" w:rsidRPr="00E961E0">
              <w:rPr>
                <w:rFonts w:cstheme="minorHAnsi"/>
                <w:sz w:val="24"/>
                <w:szCs w:val="24"/>
                <w:lang w:val="en-ZW"/>
              </w:rPr>
              <w:t xml:space="preserve">etrogressive cultural and religious </w:t>
            </w:r>
            <w:r w:rsidRPr="00E961E0">
              <w:rPr>
                <w:rFonts w:cstheme="minorHAnsi"/>
                <w:sz w:val="24"/>
                <w:szCs w:val="24"/>
                <w:lang w:val="en-ZW"/>
              </w:rPr>
              <w:t xml:space="preserve">norms and </w:t>
            </w:r>
            <w:r w:rsidR="00A51E13" w:rsidRPr="00E961E0">
              <w:rPr>
                <w:rFonts w:cstheme="minorHAnsi"/>
                <w:sz w:val="24"/>
                <w:szCs w:val="24"/>
                <w:lang w:val="en-ZW"/>
              </w:rPr>
              <w:t xml:space="preserve">beliefs </w:t>
            </w:r>
          </w:p>
        </w:tc>
        <w:tc>
          <w:tcPr>
            <w:tcW w:w="3186" w:type="dxa"/>
          </w:tcPr>
          <w:p w14:paraId="09A52961" w14:textId="77777777" w:rsidR="00A51E13" w:rsidRPr="00E961E0" w:rsidRDefault="00A51E13"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proofErr w:type="gramStart"/>
            <w:r w:rsidRPr="00E961E0">
              <w:rPr>
                <w:rFonts w:cstheme="minorHAnsi"/>
                <w:sz w:val="24"/>
                <w:szCs w:val="24"/>
                <w:lang w:val="en-ZW"/>
              </w:rPr>
              <w:t>Derails</w:t>
            </w:r>
            <w:proofErr w:type="gramEnd"/>
            <w:r w:rsidRPr="00E961E0">
              <w:rPr>
                <w:rFonts w:cstheme="minorHAnsi"/>
                <w:sz w:val="24"/>
                <w:szCs w:val="24"/>
                <w:lang w:val="en-ZW"/>
              </w:rPr>
              <w:t xml:space="preserve"> progress and efforts made in programming</w:t>
            </w:r>
          </w:p>
        </w:tc>
        <w:tc>
          <w:tcPr>
            <w:tcW w:w="5224" w:type="dxa"/>
          </w:tcPr>
          <w:p w14:paraId="20311C8C" w14:textId="77777777" w:rsidR="00A51E13" w:rsidRPr="00E961E0" w:rsidRDefault="00AA4352"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 xml:space="preserve">-Continuous community engagement through community and religious leaders to foster behaviour change </w:t>
            </w:r>
          </w:p>
        </w:tc>
      </w:tr>
    </w:tbl>
    <w:p w14:paraId="63DA961A" w14:textId="77777777" w:rsidR="00297308" w:rsidRPr="00E961E0" w:rsidRDefault="00297308">
      <w:pPr>
        <w:rPr>
          <w:rFonts w:cstheme="minorHAnsi"/>
          <w:b/>
          <w:sz w:val="24"/>
          <w:szCs w:val="24"/>
          <w:lang w:val="en-ZW"/>
        </w:rPr>
      </w:pPr>
      <w:r w:rsidRPr="00E961E0">
        <w:rPr>
          <w:rFonts w:cstheme="minorHAnsi"/>
          <w:b/>
          <w:sz w:val="24"/>
          <w:szCs w:val="24"/>
          <w:lang w:val="en-ZW"/>
        </w:rPr>
        <w:br w:type="page"/>
      </w:r>
    </w:p>
    <w:p w14:paraId="53BD3E2F" w14:textId="77777777" w:rsidR="00791CB3" w:rsidRPr="00E961E0" w:rsidRDefault="00A265F2" w:rsidP="002278ED">
      <w:pPr>
        <w:pStyle w:val="NoSpacing"/>
        <w:jc w:val="both"/>
        <w:rPr>
          <w:rFonts w:cstheme="minorHAnsi"/>
          <w:b/>
          <w:sz w:val="24"/>
          <w:szCs w:val="24"/>
          <w:lang w:val="en-ZW"/>
        </w:rPr>
      </w:pPr>
      <w:r w:rsidRPr="00E961E0">
        <w:rPr>
          <w:rFonts w:cstheme="minorHAnsi"/>
          <w:b/>
          <w:sz w:val="24"/>
          <w:szCs w:val="24"/>
          <w:lang w:val="en-ZW"/>
        </w:rPr>
        <w:t>Technological</w:t>
      </w:r>
    </w:p>
    <w:tbl>
      <w:tblPr>
        <w:tblStyle w:val="GridTable4-Accent31"/>
        <w:tblW w:w="10830" w:type="dxa"/>
        <w:tblLook w:val="04A0" w:firstRow="1" w:lastRow="0" w:firstColumn="1" w:lastColumn="0" w:noHBand="0" w:noVBand="1"/>
      </w:tblPr>
      <w:tblGrid>
        <w:gridCol w:w="2367"/>
        <w:gridCol w:w="3206"/>
        <w:gridCol w:w="5257"/>
      </w:tblGrid>
      <w:tr w:rsidR="00791CB3" w:rsidRPr="00E961E0" w14:paraId="16A5CEBA" w14:textId="77777777" w:rsidTr="00E448E0">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67" w:type="dxa"/>
          </w:tcPr>
          <w:p w14:paraId="1E0769A4" w14:textId="77777777" w:rsidR="00791CB3" w:rsidRPr="00E961E0" w:rsidRDefault="00791CB3" w:rsidP="002278ED">
            <w:pPr>
              <w:pStyle w:val="NoSpacing"/>
              <w:jc w:val="both"/>
              <w:rPr>
                <w:rFonts w:cstheme="minorHAnsi"/>
                <w:sz w:val="24"/>
                <w:szCs w:val="24"/>
                <w:lang w:val="en-ZW"/>
              </w:rPr>
            </w:pPr>
            <w:r w:rsidRPr="00E961E0">
              <w:rPr>
                <w:rFonts w:cstheme="minorHAnsi"/>
                <w:sz w:val="24"/>
                <w:szCs w:val="24"/>
                <w:lang w:val="en-ZW"/>
              </w:rPr>
              <w:t xml:space="preserve">Factor </w:t>
            </w:r>
          </w:p>
        </w:tc>
        <w:tc>
          <w:tcPr>
            <w:tcW w:w="3206" w:type="dxa"/>
          </w:tcPr>
          <w:p w14:paraId="1D6C86E1" w14:textId="77777777" w:rsidR="00791CB3" w:rsidRPr="00E961E0" w:rsidRDefault="00791CB3" w:rsidP="002278ED">
            <w:pPr>
              <w:pStyle w:val="NoSpacing"/>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 xml:space="preserve">Effects </w:t>
            </w:r>
          </w:p>
        </w:tc>
        <w:tc>
          <w:tcPr>
            <w:tcW w:w="5257" w:type="dxa"/>
          </w:tcPr>
          <w:p w14:paraId="677F3875" w14:textId="77777777" w:rsidR="00791CB3" w:rsidRPr="00E961E0" w:rsidRDefault="00791CB3" w:rsidP="002278ED">
            <w:pPr>
              <w:pStyle w:val="NoSpacing"/>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2021-2025 Strategic responses</w:t>
            </w:r>
          </w:p>
        </w:tc>
      </w:tr>
      <w:tr w:rsidR="00AA4352" w:rsidRPr="00E961E0" w14:paraId="0D828CC8" w14:textId="77777777" w:rsidTr="00E448E0">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367" w:type="dxa"/>
          </w:tcPr>
          <w:p w14:paraId="71F87076" w14:textId="77777777" w:rsidR="00AA4352" w:rsidRPr="00E961E0" w:rsidRDefault="00AE3581" w:rsidP="002278ED">
            <w:pPr>
              <w:jc w:val="both"/>
              <w:rPr>
                <w:rFonts w:cstheme="minorHAnsi"/>
                <w:sz w:val="24"/>
                <w:szCs w:val="24"/>
                <w:lang w:val="en-ZW"/>
              </w:rPr>
            </w:pPr>
            <w:r w:rsidRPr="00E961E0">
              <w:rPr>
                <w:rFonts w:cstheme="minorHAnsi"/>
                <w:sz w:val="24"/>
                <w:szCs w:val="24"/>
                <w:lang w:val="en-ZW"/>
              </w:rPr>
              <w:t>Virtual/</w:t>
            </w:r>
            <w:r w:rsidR="00AA4352" w:rsidRPr="00E961E0">
              <w:rPr>
                <w:rFonts w:cstheme="minorHAnsi"/>
                <w:sz w:val="24"/>
                <w:szCs w:val="24"/>
                <w:lang w:val="en-ZW"/>
              </w:rPr>
              <w:t>remote program</w:t>
            </w:r>
            <w:r w:rsidRPr="00E961E0">
              <w:rPr>
                <w:rFonts w:cstheme="minorHAnsi"/>
                <w:sz w:val="24"/>
                <w:szCs w:val="24"/>
                <w:lang w:val="en-ZW"/>
              </w:rPr>
              <w:t xml:space="preserve"> support</w:t>
            </w:r>
          </w:p>
        </w:tc>
        <w:tc>
          <w:tcPr>
            <w:tcW w:w="3206" w:type="dxa"/>
          </w:tcPr>
          <w:p w14:paraId="62FF563A" w14:textId="77777777" w:rsidR="00AA4352" w:rsidRPr="00E961E0" w:rsidRDefault="00AA4352"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Improved operations through use of technology</w:t>
            </w:r>
          </w:p>
        </w:tc>
        <w:tc>
          <w:tcPr>
            <w:tcW w:w="5257" w:type="dxa"/>
          </w:tcPr>
          <w:p w14:paraId="789BD68B" w14:textId="77777777" w:rsidR="00AA4352" w:rsidRPr="00E961E0" w:rsidRDefault="00AE3581"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Capacitate staff and volunteers on virtual/remote programming</w:t>
            </w:r>
          </w:p>
        </w:tc>
      </w:tr>
      <w:tr w:rsidR="00AA4352" w:rsidRPr="00E961E0" w14:paraId="745C7F85" w14:textId="77777777" w:rsidTr="00E448E0">
        <w:trPr>
          <w:trHeight w:val="1517"/>
        </w:trPr>
        <w:tc>
          <w:tcPr>
            <w:cnfStyle w:val="001000000000" w:firstRow="0" w:lastRow="0" w:firstColumn="1" w:lastColumn="0" w:oddVBand="0" w:evenVBand="0" w:oddHBand="0" w:evenHBand="0" w:firstRowFirstColumn="0" w:firstRowLastColumn="0" w:lastRowFirstColumn="0" w:lastRowLastColumn="0"/>
            <w:tcW w:w="2367" w:type="dxa"/>
          </w:tcPr>
          <w:p w14:paraId="645F98EA" w14:textId="77777777" w:rsidR="00AA4352" w:rsidRPr="00E961E0" w:rsidRDefault="00AA4352" w:rsidP="002278ED">
            <w:pPr>
              <w:jc w:val="both"/>
              <w:rPr>
                <w:rFonts w:cstheme="minorHAnsi"/>
                <w:sz w:val="24"/>
                <w:szCs w:val="24"/>
                <w:lang w:val="en-ZW"/>
              </w:rPr>
            </w:pPr>
            <w:r w:rsidRPr="00E961E0">
              <w:rPr>
                <w:rFonts w:cstheme="minorHAnsi"/>
                <w:sz w:val="24"/>
                <w:szCs w:val="24"/>
                <w:lang w:val="en-ZW"/>
              </w:rPr>
              <w:t xml:space="preserve">Quality ICT infrastructure </w:t>
            </w:r>
          </w:p>
          <w:p w14:paraId="427A350E" w14:textId="77777777" w:rsidR="00AA4352" w:rsidRPr="00E961E0" w:rsidRDefault="00AA4352" w:rsidP="002278ED">
            <w:pPr>
              <w:jc w:val="both"/>
              <w:rPr>
                <w:rFonts w:cstheme="minorHAnsi"/>
                <w:sz w:val="24"/>
                <w:szCs w:val="24"/>
                <w:lang w:val="en-ZW"/>
              </w:rPr>
            </w:pPr>
          </w:p>
        </w:tc>
        <w:tc>
          <w:tcPr>
            <w:tcW w:w="3206" w:type="dxa"/>
          </w:tcPr>
          <w:p w14:paraId="65523113" w14:textId="77777777" w:rsidR="00AA4352" w:rsidRPr="00E961E0" w:rsidRDefault="00AA4352"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Ease of locating areas of interventions</w:t>
            </w:r>
          </w:p>
        </w:tc>
        <w:tc>
          <w:tcPr>
            <w:tcW w:w="5257" w:type="dxa"/>
          </w:tcPr>
          <w:p w14:paraId="1D31A1B0" w14:textId="77777777" w:rsidR="00AA4352" w:rsidRPr="00E961E0" w:rsidRDefault="00AE3581"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AA4352" w:rsidRPr="00E961E0">
              <w:rPr>
                <w:rFonts w:cstheme="minorHAnsi"/>
                <w:sz w:val="24"/>
                <w:szCs w:val="24"/>
                <w:lang w:val="en-ZW"/>
              </w:rPr>
              <w:t xml:space="preserve">Invest in technological advancement such as GIS technology for ease reference to project areas </w:t>
            </w:r>
          </w:p>
          <w:p w14:paraId="1414931D" w14:textId="77777777" w:rsidR="00AA4352" w:rsidRPr="00E961E0" w:rsidRDefault="00AE3581"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AA4352" w:rsidRPr="00E961E0">
              <w:rPr>
                <w:rFonts w:cstheme="minorHAnsi"/>
                <w:sz w:val="24"/>
                <w:szCs w:val="24"/>
                <w:lang w:val="en-ZW"/>
              </w:rPr>
              <w:t xml:space="preserve">Compile GIS coordinates for </w:t>
            </w:r>
            <w:r w:rsidRPr="00E961E0">
              <w:rPr>
                <w:rFonts w:cstheme="minorHAnsi"/>
                <w:sz w:val="24"/>
                <w:szCs w:val="24"/>
                <w:lang w:val="en-ZW"/>
              </w:rPr>
              <w:t xml:space="preserve">all </w:t>
            </w:r>
            <w:r w:rsidR="00AA4352" w:rsidRPr="00E961E0">
              <w:rPr>
                <w:rFonts w:cstheme="minorHAnsi"/>
                <w:sz w:val="24"/>
                <w:szCs w:val="24"/>
                <w:lang w:val="en-ZW"/>
              </w:rPr>
              <w:t xml:space="preserve">programming areas </w:t>
            </w:r>
          </w:p>
        </w:tc>
      </w:tr>
    </w:tbl>
    <w:p w14:paraId="1B95162B" w14:textId="77777777" w:rsidR="00791CB3" w:rsidRPr="00E961E0" w:rsidRDefault="00791CB3" w:rsidP="002278ED">
      <w:pPr>
        <w:pStyle w:val="NoSpacing"/>
        <w:jc w:val="both"/>
        <w:rPr>
          <w:rFonts w:cstheme="minorHAnsi"/>
          <w:sz w:val="24"/>
          <w:szCs w:val="24"/>
          <w:lang w:val="en-ZW"/>
        </w:rPr>
      </w:pPr>
    </w:p>
    <w:p w14:paraId="4180250C" w14:textId="77777777" w:rsidR="00791CB3" w:rsidRPr="00E961E0" w:rsidRDefault="00A265F2" w:rsidP="002278ED">
      <w:pPr>
        <w:pStyle w:val="NoSpacing"/>
        <w:jc w:val="both"/>
        <w:rPr>
          <w:rFonts w:cstheme="minorHAnsi"/>
          <w:b/>
          <w:sz w:val="24"/>
          <w:szCs w:val="24"/>
          <w:lang w:val="en-ZW"/>
        </w:rPr>
      </w:pPr>
      <w:r w:rsidRPr="00E961E0">
        <w:rPr>
          <w:rFonts w:cstheme="minorHAnsi"/>
          <w:b/>
          <w:sz w:val="24"/>
          <w:szCs w:val="24"/>
          <w:lang w:val="en-ZW"/>
        </w:rPr>
        <w:t xml:space="preserve">Legal </w:t>
      </w:r>
    </w:p>
    <w:tbl>
      <w:tblPr>
        <w:tblStyle w:val="GridTable4-Accent31"/>
        <w:tblW w:w="10813" w:type="dxa"/>
        <w:tblLook w:val="04A0" w:firstRow="1" w:lastRow="0" w:firstColumn="1" w:lastColumn="0" w:noHBand="0" w:noVBand="1"/>
      </w:tblPr>
      <w:tblGrid>
        <w:gridCol w:w="2363"/>
        <w:gridCol w:w="3201"/>
        <w:gridCol w:w="5249"/>
      </w:tblGrid>
      <w:tr w:rsidR="00791CB3" w:rsidRPr="00E961E0" w14:paraId="1C08C493" w14:textId="77777777" w:rsidTr="00E448E0">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63" w:type="dxa"/>
          </w:tcPr>
          <w:p w14:paraId="6C1A0464" w14:textId="77777777" w:rsidR="00791CB3" w:rsidRPr="00E961E0" w:rsidRDefault="00791CB3" w:rsidP="002278ED">
            <w:pPr>
              <w:pStyle w:val="NoSpacing"/>
              <w:jc w:val="both"/>
              <w:rPr>
                <w:rFonts w:cstheme="minorHAnsi"/>
                <w:sz w:val="24"/>
                <w:szCs w:val="24"/>
                <w:lang w:val="en-ZW"/>
              </w:rPr>
            </w:pPr>
            <w:r w:rsidRPr="00E961E0">
              <w:rPr>
                <w:rFonts w:cstheme="minorHAnsi"/>
                <w:sz w:val="24"/>
                <w:szCs w:val="24"/>
                <w:lang w:val="en-ZW"/>
              </w:rPr>
              <w:t xml:space="preserve">Factor </w:t>
            </w:r>
          </w:p>
        </w:tc>
        <w:tc>
          <w:tcPr>
            <w:tcW w:w="3201" w:type="dxa"/>
          </w:tcPr>
          <w:p w14:paraId="3D2751A9" w14:textId="77777777" w:rsidR="00791CB3" w:rsidRPr="00E961E0" w:rsidRDefault="00791CB3" w:rsidP="002278ED">
            <w:pPr>
              <w:pStyle w:val="NoSpacing"/>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 xml:space="preserve">Effects </w:t>
            </w:r>
          </w:p>
        </w:tc>
        <w:tc>
          <w:tcPr>
            <w:tcW w:w="5249" w:type="dxa"/>
          </w:tcPr>
          <w:p w14:paraId="28749870" w14:textId="77777777" w:rsidR="00791CB3" w:rsidRPr="00E961E0" w:rsidRDefault="00791CB3" w:rsidP="002278ED">
            <w:pPr>
              <w:pStyle w:val="NoSpacing"/>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2021-2025 Strategic responses</w:t>
            </w:r>
          </w:p>
        </w:tc>
      </w:tr>
      <w:tr w:rsidR="00791CB3" w:rsidRPr="00E961E0" w14:paraId="39C488CC" w14:textId="77777777" w:rsidTr="00E448E0">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363" w:type="dxa"/>
          </w:tcPr>
          <w:p w14:paraId="176A049C" w14:textId="77777777" w:rsidR="00791CB3" w:rsidRPr="00E961E0" w:rsidRDefault="00791CB3" w:rsidP="002278ED">
            <w:pPr>
              <w:pStyle w:val="NoSpacing"/>
              <w:jc w:val="both"/>
              <w:rPr>
                <w:rFonts w:cstheme="minorHAnsi"/>
                <w:sz w:val="24"/>
                <w:szCs w:val="24"/>
                <w:lang w:val="en-ZW"/>
              </w:rPr>
            </w:pPr>
            <w:r w:rsidRPr="00E961E0">
              <w:rPr>
                <w:rFonts w:cstheme="minorHAnsi"/>
                <w:sz w:val="24"/>
                <w:szCs w:val="24"/>
                <w:lang w:val="en-ZW"/>
              </w:rPr>
              <w:t xml:space="preserve">New legislations affecting NGO operations </w:t>
            </w:r>
          </w:p>
        </w:tc>
        <w:tc>
          <w:tcPr>
            <w:tcW w:w="3201" w:type="dxa"/>
          </w:tcPr>
          <w:p w14:paraId="593F99E8" w14:textId="77777777" w:rsidR="00791CB3" w:rsidRPr="00E961E0" w:rsidRDefault="00AA4352" w:rsidP="002278ED">
            <w:pPr>
              <w:pStyle w:val="No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Programming time and money spend in fostering compliance</w:t>
            </w:r>
          </w:p>
        </w:tc>
        <w:tc>
          <w:tcPr>
            <w:tcW w:w="5249" w:type="dxa"/>
          </w:tcPr>
          <w:p w14:paraId="78002CD3" w14:textId="77777777" w:rsidR="00791CB3" w:rsidRPr="00E961E0" w:rsidRDefault="00AA4352" w:rsidP="002278ED">
            <w:pPr>
              <w:pStyle w:val="NoSpacing"/>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-Be proactive and put in place compliance measures quickly</w:t>
            </w:r>
          </w:p>
        </w:tc>
      </w:tr>
      <w:tr w:rsidR="00AE3581" w:rsidRPr="00E961E0" w14:paraId="7AEED809" w14:textId="77777777" w:rsidTr="00E448E0">
        <w:trPr>
          <w:trHeight w:val="951"/>
        </w:trPr>
        <w:tc>
          <w:tcPr>
            <w:cnfStyle w:val="001000000000" w:firstRow="0" w:lastRow="0" w:firstColumn="1" w:lastColumn="0" w:oddVBand="0" w:evenVBand="0" w:oddHBand="0" w:evenHBand="0" w:firstRowFirstColumn="0" w:firstRowLastColumn="0" w:lastRowFirstColumn="0" w:lastRowLastColumn="0"/>
            <w:tcW w:w="2363" w:type="dxa"/>
          </w:tcPr>
          <w:p w14:paraId="43C0D48C" w14:textId="77777777" w:rsidR="00AE3581" w:rsidRPr="00E961E0" w:rsidRDefault="00AE3581" w:rsidP="002278ED">
            <w:pPr>
              <w:jc w:val="both"/>
              <w:rPr>
                <w:rFonts w:cstheme="minorHAnsi"/>
                <w:sz w:val="24"/>
                <w:szCs w:val="24"/>
                <w:lang w:val="en-ZW"/>
              </w:rPr>
            </w:pPr>
            <w:r w:rsidRPr="00E961E0">
              <w:rPr>
                <w:rFonts w:cstheme="minorHAnsi"/>
                <w:sz w:val="24"/>
                <w:szCs w:val="24"/>
                <w:lang w:val="en-ZW"/>
              </w:rPr>
              <w:t>Operating MOUs from local authorities</w:t>
            </w:r>
          </w:p>
        </w:tc>
        <w:tc>
          <w:tcPr>
            <w:tcW w:w="3201" w:type="dxa"/>
          </w:tcPr>
          <w:p w14:paraId="57A6E1EA" w14:textId="77777777" w:rsidR="00AE3581" w:rsidRPr="00E961E0" w:rsidRDefault="00AE3581"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 xml:space="preserve">Ease of operating </w:t>
            </w:r>
            <w:proofErr w:type="gramStart"/>
            <w:r w:rsidR="005A4A04" w:rsidRPr="00E961E0">
              <w:rPr>
                <w:rFonts w:cstheme="minorHAnsi"/>
                <w:sz w:val="24"/>
                <w:szCs w:val="24"/>
                <w:lang w:val="en-ZW"/>
              </w:rPr>
              <w:t>when  operating</w:t>
            </w:r>
            <w:proofErr w:type="gramEnd"/>
            <w:r w:rsidR="005A4A04" w:rsidRPr="00E961E0">
              <w:rPr>
                <w:rFonts w:cstheme="minorHAnsi"/>
                <w:sz w:val="24"/>
                <w:szCs w:val="24"/>
                <w:lang w:val="en-ZW"/>
              </w:rPr>
              <w:t xml:space="preserve"> MOUs are updated on time</w:t>
            </w:r>
          </w:p>
        </w:tc>
        <w:tc>
          <w:tcPr>
            <w:tcW w:w="5249" w:type="dxa"/>
          </w:tcPr>
          <w:p w14:paraId="3835ACCB" w14:textId="77777777" w:rsidR="00AE3581" w:rsidRPr="00E961E0" w:rsidRDefault="005A4A04"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AE3581" w:rsidRPr="00E961E0">
              <w:rPr>
                <w:rFonts w:cstheme="minorHAnsi"/>
                <w:sz w:val="24"/>
                <w:szCs w:val="24"/>
                <w:lang w:val="en-ZW"/>
              </w:rPr>
              <w:t>Renew MOUs as and when due</w:t>
            </w:r>
          </w:p>
          <w:p w14:paraId="7E32B8F7" w14:textId="77777777" w:rsidR="00AE3581" w:rsidRPr="00E961E0" w:rsidRDefault="005A4A04"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AE3581" w:rsidRPr="00E961E0">
              <w:rPr>
                <w:rFonts w:cstheme="minorHAnsi"/>
                <w:sz w:val="24"/>
                <w:szCs w:val="24"/>
                <w:lang w:val="en-ZW"/>
              </w:rPr>
              <w:t xml:space="preserve">Provide all information required by local authorities </w:t>
            </w:r>
            <w:r w:rsidRPr="00E961E0">
              <w:rPr>
                <w:rFonts w:cstheme="minorHAnsi"/>
                <w:sz w:val="24"/>
                <w:szCs w:val="24"/>
                <w:lang w:val="en-ZW"/>
              </w:rPr>
              <w:t>to operate</w:t>
            </w:r>
          </w:p>
        </w:tc>
      </w:tr>
    </w:tbl>
    <w:p w14:paraId="37E2B84C" w14:textId="77777777" w:rsidR="00791CB3" w:rsidRPr="00E961E0" w:rsidRDefault="00791CB3" w:rsidP="002278ED">
      <w:pPr>
        <w:pStyle w:val="NoSpacing"/>
        <w:jc w:val="both"/>
        <w:rPr>
          <w:rFonts w:cstheme="minorHAnsi"/>
          <w:sz w:val="24"/>
          <w:szCs w:val="24"/>
          <w:lang w:val="en-ZW"/>
        </w:rPr>
      </w:pPr>
    </w:p>
    <w:p w14:paraId="0FC50C29" w14:textId="77777777" w:rsidR="00791CB3" w:rsidRPr="00E961E0" w:rsidRDefault="00A265F2" w:rsidP="002278ED">
      <w:pPr>
        <w:pStyle w:val="NoSpacing"/>
        <w:jc w:val="both"/>
        <w:rPr>
          <w:rFonts w:cstheme="minorHAnsi"/>
          <w:b/>
          <w:sz w:val="24"/>
          <w:szCs w:val="24"/>
          <w:lang w:val="en-ZW"/>
        </w:rPr>
      </w:pPr>
      <w:r w:rsidRPr="00E961E0">
        <w:rPr>
          <w:rFonts w:cstheme="minorHAnsi"/>
          <w:b/>
          <w:sz w:val="24"/>
          <w:szCs w:val="24"/>
          <w:lang w:val="en-ZW"/>
        </w:rPr>
        <w:t>Environmental</w:t>
      </w:r>
    </w:p>
    <w:tbl>
      <w:tblPr>
        <w:tblStyle w:val="GridTable4-Accent31"/>
        <w:tblW w:w="0" w:type="auto"/>
        <w:tblLook w:val="04A0" w:firstRow="1" w:lastRow="0" w:firstColumn="1" w:lastColumn="0" w:noHBand="0" w:noVBand="1"/>
      </w:tblPr>
      <w:tblGrid>
        <w:gridCol w:w="2356"/>
        <w:gridCol w:w="3191"/>
        <w:gridCol w:w="5233"/>
      </w:tblGrid>
      <w:tr w:rsidR="00791CB3" w:rsidRPr="00E961E0" w14:paraId="45D3C4D4" w14:textId="77777777" w:rsidTr="00E448E0">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56" w:type="dxa"/>
          </w:tcPr>
          <w:p w14:paraId="15703E7D" w14:textId="77777777" w:rsidR="00791CB3" w:rsidRPr="00E961E0" w:rsidRDefault="00791CB3" w:rsidP="002278ED">
            <w:pPr>
              <w:pStyle w:val="NoSpacing"/>
              <w:jc w:val="both"/>
              <w:rPr>
                <w:rFonts w:cstheme="minorHAnsi"/>
                <w:sz w:val="24"/>
                <w:szCs w:val="24"/>
                <w:lang w:val="en-ZW"/>
              </w:rPr>
            </w:pPr>
            <w:r w:rsidRPr="00E961E0">
              <w:rPr>
                <w:rFonts w:cstheme="minorHAnsi"/>
                <w:sz w:val="24"/>
                <w:szCs w:val="24"/>
                <w:lang w:val="en-ZW"/>
              </w:rPr>
              <w:t xml:space="preserve">Factor </w:t>
            </w:r>
          </w:p>
        </w:tc>
        <w:tc>
          <w:tcPr>
            <w:tcW w:w="3191" w:type="dxa"/>
          </w:tcPr>
          <w:p w14:paraId="0E1A00BA" w14:textId="77777777" w:rsidR="00791CB3" w:rsidRPr="00E961E0" w:rsidRDefault="00791CB3" w:rsidP="002278ED">
            <w:pPr>
              <w:pStyle w:val="NoSpacing"/>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 xml:space="preserve">Effects </w:t>
            </w:r>
          </w:p>
        </w:tc>
        <w:tc>
          <w:tcPr>
            <w:tcW w:w="5233" w:type="dxa"/>
          </w:tcPr>
          <w:p w14:paraId="169AA5B5" w14:textId="77777777" w:rsidR="00791CB3" w:rsidRPr="00E961E0" w:rsidRDefault="00791CB3" w:rsidP="002278ED">
            <w:pPr>
              <w:pStyle w:val="NoSpacing"/>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2021-2025 Strategic responses</w:t>
            </w:r>
          </w:p>
        </w:tc>
      </w:tr>
      <w:tr w:rsidR="005A4A04" w:rsidRPr="00E961E0" w14:paraId="154BDF11" w14:textId="77777777" w:rsidTr="00E448E0">
        <w:trPr>
          <w:cnfStyle w:val="000000100000" w:firstRow="0" w:lastRow="0" w:firstColumn="0" w:lastColumn="0" w:oddVBand="0" w:evenVBand="0" w:oddHBand="1" w:evenHBand="0"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2356" w:type="dxa"/>
          </w:tcPr>
          <w:p w14:paraId="6832DC12" w14:textId="77777777" w:rsidR="005A4A04" w:rsidRPr="00E961E0" w:rsidRDefault="005A4A04" w:rsidP="002278ED">
            <w:pPr>
              <w:jc w:val="both"/>
              <w:rPr>
                <w:rFonts w:cstheme="minorHAnsi"/>
                <w:sz w:val="24"/>
                <w:szCs w:val="24"/>
                <w:lang w:val="en-ZW"/>
              </w:rPr>
            </w:pPr>
            <w:r w:rsidRPr="00E961E0">
              <w:rPr>
                <w:rFonts w:cstheme="minorHAnsi"/>
                <w:sz w:val="24"/>
                <w:szCs w:val="24"/>
                <w:lang w:val="en-ZW"/>
              </w:rPr>
              <w:t xml:space="preserve">Natural disasters </w:t>
            </w:r>
          </w:p>
        </w:tc>
        <w:tc>
          <w:tcPr>
            <w:tcW w:w="3191" w:type="dxa"/>
          </w:tcPr>
          <w:p w14:paraId="02317D54" w14:textId="77777777" w:rsidR="005A4A04" w:rsidRPr="00E961E0" w:rsidRDefault="005A4A04"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-Increase vulnerability of communities</w:t>
            </w:r>
          </w:p>
          <w:p w14:paraId="3FA1AA60" w14:textId="77777777" w:rsidR="005A4A04" w:rsidRPr="00E961E0" w:rsidRDefault="005A4A04"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-Derailing of project goals.</w:t>
            </w:r>
          </w:p>
          <w:p w14:paraId="3811FAD2" w14:textId="77777777" w:rsidR="005A4A04" w:rsidRPr="00E961E0" w:rsidRDefault="005A4A04"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 xml:space="preserve">-Nullify programming gains  </w:t>
            </w:r>
          </w:p>
        </w:tc>
        <w:tc>
          <w:tcPr>
            <w:tcW w:w="5233" w:type="dxa"/>
          </w:tcPr>
          <w:p w14:paraId="24D021E2" w14:textId="77777777" w:rsidR="005A4A04" w:rsidRPr="00E961E0" w:rsidRDefault="005A4A04"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 xml:space="preserve">-Set up and </w:t>
            </w:r>
            <w:r w:rsidR="00453E89" w:rsidRPr="00E961E0">
              <w:rPr>
                <w:rFonts w:cstheme="minorHAnsi"/>
                <w:sz w:val="24"/>
                <w:szCs w:val="24"/>
                <w:lang w:val="en-ZW"/>
              </w:rPr>
              <w:t>operationalize</w:t>
            </w:r>
            <w:r w:rsidRPr="00E961E0">
              <w:rPr>
                <w:rFonts w:cstheme="minorHAnsi"/>
                <w:sz w:val="24"/>
                <w:szCs w:val="24"/>
                <w:lang w:val="en-ZW"/>
              </w:rPr>
              <w:t xml:space="preserve"> an emergence preparedness and response Unit</w:t>
            </w:r>
          </w:p>
          <w:p w14:paraId="5FB09B8A" w14:textId="77777777" w:rsidR="005A4A04" w:rsidRPr="00E961E0" w:rsidRDefault="005A4A04"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-Staff capacity development on emergency response</w:t>
            </w:r>
          </w:p>
        </w:tc>
      </w:tr>
      <w:tr w:rsidR="005A4A04" w:rsidRPr="00E961E0" w14:paraId="6703673E" w14:textId="77777777" w:rsidTr="00E448E0">
        <w:trPr>
          <w:trHeight w:val="2275"/>
        </w:trPr>
        <w:tc>
          <w:tcPr>
            <w:cnfStyle w:val="001000000000" w:firstRow="0" w:lastRow="0" w:firstColumn="1" w:lastColumn="0" w:oddVBand="0" w:evenVBand="0" w:oddHBand="0" w:evenHBand="0" w:firstRowFirstColumn="0" w:firstRowLastColumn="0" w:lastRowFirstColumn="0" w:lastRowLastColumn="0"/>
            <w:tcW w:w="2356" w:type="dxa"/>
          </w:tcPr>
          <w:p w14:paraId="1AB9522A" w14:textId="77777777" w:rsidR="005A4A04" w:rsidRPr="00E961E0" w:rsidRDefault="005A4A04" w:rsidP="002278ED">
            <w:pPr>
              <w:jc w:val="both"/>
              <w:rPr>
                <w:rFonts w:cstheme="minorHAnsi"/>
                <w:sz w:val="24"/>
                <w:szCs w:val="24"/>
                <w:lang w:val="en-ZW"/>
              </w:rPr>
            </w:pPr>
            <w:r w:rsidRPr="00E961E0">
              <w:rPr>
                <w:rFonts w:cstheme="minorHAnsi"/>
                <w:sz w:val="24"/>
                <w:szCs w:val="24"/>
                <w:lang w:val="en-ZW"/>
              </w:rPr>
              <w:t xml:space="preserve">Climate change </w:t>
            </w:r>
          </w:p>
        </w:tc>
        <w:tc>
          <w:tcPr>
            <w:tcW w:w="3191" w:type="dxa"/>
          </w:tcPr>
          <w:p w14:paraId="5291D792" w14:textId="77777777" w:rsidR="005A4A04" w:rsidRPr="00E961E0" w:rsidRDefault="00161180"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 xml:space="preserve">Potentially has negative consequences on development </w:t>
            </w:r>
          </w:p>
        </w:tc>
        <w:tc>
          <w:tcPr>
            <w:tcW w:w="5233" w:type="dxa"/>
          </w:tcPr>
          <w:p w14:paraId="4007CC5D" w14:textId="77777777" w:rsidR="005A4A04" w:rsidRPr="00E961E0" w:rsidRDefault="00161180"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5A4A04" w:rsidRPr="00E961E0">
              <w:rPr>
                <w:rFonts w:cstheme="minorHAnsi"/>
                <w:sz w:val="24"/>
                <w:szCs w:val="24"/>
                <w:lang w:val="en-ZW"/>
              </w:rPr>
              <w:t>Community awareness on climate change and its effects</w:t>
            </w:r>
          </w:p>
          <w:p w14:paraId="0637DAD7" w14:textId="77777777" w:rsidR="005A4A04" w:rsidRPr="00E961E0" w:rsidRDefault="00161180"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w:t>
            </w:r>
            <w:r w:rsidR="005A4A04" w:rsidRPr="00E961E0">
              <w:rPr>
                <w:rFonts w:cstheme="minorHAnsi"/>
                <w:sz w:val="24"/>
                <w:szCs w:val="24"/>
                <w:lang w:val="en-ZW"/>
              </w:rPr>
              <w:t xml:space="preserve">Design and implement climate smart interventions </w:t>
            </w:r>
          </w:p>
          <w:p w14:paraId="27D30F6C" w14:textId="77777777" w:rsidR="005A4A04" w:rsidRPr="00E961E0" w:rsidRDefault="00161180" w:rsidP="002278E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 xml:space="preserve">-Staff </w:t>
            </w:r>
            <w:r w:rsidR="005A4A04" w:rsidRPr="00E961E0">
              <w:rPr>
                <w:rFonts w:cstheme="minorHAnsi"/>
                <w:sz w:val="24"/>
                <w:szCs w:val="24"/>
                <w:lang w:val="en-ZW"/>
              </w:rPr>
              <w:t xml:space="preserve">capacity building </w:t>
            </w:r>
            <w:r w:rsidRPr="00E961E0">
              <w:rPr>
                <w:rFonts w:cstheme="minorHAnsi"/>
                <w:sz w:val="24"/>
                <w:szCs w:val="24"/>
                <w:lang w:val="en-ZW"/>
              </w:rPr>
              <w:t>for</w:t>
            </w:r>
            <w:r w:rsidR="005A4A04" w:rsidRPr="00E961E0">
              <w:rPr>
                <w:rFonts w:cstheme="minorHAnsi"/>
                <w:sz w:val="24"/>
                <w:szCs w:val="24"/>
                <w:lang w:val="en-ZW"/>
              </w:rPr>
              <w:t xml:space="preserve"> better understand</w:t>
            </w:r>
            <w:r w:rsidRPr="00E961E0">
              <w:rPr>
                <w:rFonts w:cstheme="minorHAnsi"/>
                <w:sz w:val="24"/>
                <w:szCs w:val="24"/>
                <w:lang w:val="en-ZW"/>
              </w:rPr>
              <w:t xml:space="preserve">ing of climate change and </w:t>
            </w:r>
            <w:r w:rsidR="005A4A04" w:rsidRPr="00E961E0">
              <w:rPr>
                <w:rFonts w:cstheme="minorHAnsi"/>
                <w:sz w:val="24"/>
                <w:szCs w:val="24"/>
                <w:lang w:val="en-ZW"/>
              </w:rPr>
              <w:t xml:space="preserve">relevant climate change interventions. </w:t>
            </w:r>
          </w:p>
        </w:tc>
      </w:tr>
    </w:tbl>
    <w:p w14:paraId="089C9A88" w14:textId="77777777" w:rsidR="00791CB3" w:rsidRPr="00E961E0" w:rsidRDefault="00791CB3" w:rsidP="002278ED">
      <w:pPr>
        <w:pStyle w:val="NoSpacing"/>
        <w:jc w:val="both"/>
        <w:rPr>
          <w:rFonts w:cstheme="minorHAnsi"/>
          <w:sz w:val="24"/>
          <w:szCs w:val="24"/>
          <w:lang w:val="en-ZW"/>
        </w:rPr>
      </w:pPr>
    </w:p>
    <w:p w14:paraId="7AE1012F" w14:textId="77777777" w:rsidR="005A4A04" w:rsidRPr="00E961E0" w:rsidRDefault="00A265F2" w:rsidP="002278ED">
      <w:pPr>
        <w:pStyle w:val="NoSpacing"/>
        <w:jc w:val="both"/>
        <w:rPr>
          <w:rFonts w:cstheme="minorHAnsi"/>
          <w:b/>
          <w:sz w:val="24"/>
          <w:szCs w:val="24"/>
          <w:lang w:val="en-ZW"/>
        </w:rPr>
      </w:pPr>
      <w:r w:rsidRPr="00E961E0">
        <w:rPr>
          <w:rFonts w:cstheme="minorHAnsi"/>
          <w:b/>
          <w:sz w:val="24"/>
          <w:szCs w:val="24"/>
          <w:lang w:val="en-ZW"/>
        </w:rPr>
        <w:t>Governance</w:t>
      </w:r>
    </w:p>
    <w:tbl>
      <w:tblPr>
        <w:tblStyle w:val="GridTable4-Accent31"/>
        <w:tblW w:w="0" w:type="auto"/>
        <w:tblLook w:val="04A0" w:firstRow="1" w:lastRow="0" w:firstColumn="1" w:lastColumn="0" w:noHBand="0" w:noVBand="1"/>
      </w:tblPr>
      <w:tblGrid>
        <w:gridCol w:w="2352"/>
        <w:gridCol w:w="3186"/>
        <w:gridCol w:w="5224"/>
      </w:tblGrid>
      <w:tr w:rsidR="005A4A04" w:rsidRPr="00E961E0" w14:paraId="5DDCBEF1" w14:textId="77777777" w:rsidTr="00E448E0">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352" w:type="dxa"/>
          </w:tcPr>
          <w:p w14:paraId="24F7679B" w14:textId="77777777" w:rsidR="005A4A04" w:rsidRPr="00E961E0" w:rsidRDefault="005A4A04" w:rsidP="002278ED">
            <w:pPr>
              <w:pStyle w:val="NoSpacing"/>
              <w:jc w:val="both"/>
              <w:rPr>
                <w:rFonts w:cstheme="minorHAnsi"/>
                <w:sz w:val="24"/>
                <w:szCs w:val="24"/>
                <w:lang w:val="en-ZW"/>
              </w:rPr>
            </w:pPr>
            <w:r w:rsidRPr="00E961E0">
              <w:rPr>
                <w:rFonts w:cstheme="minorHAnsi"/>
                <w:sz w:val="24"/>
                <w:szCs w:val="24"/>
                <w:lang w:val="en-ZW"/>
              </w:rPr>
              <w:t xml:space="preserve">Factor </w:t>
            </w:r>
          </w:p>
        </w:tc>
        <w:tc>
          <w:tcPr>
            <w:tcW w:w="3186" w:type="dxa"/>
          </w:tcPr>
          <w:p w14:paraId="424E5EC7" w14:textId="77777777" w:rsidR="005A4A04" w:rsidRPr="00E961E0" w:rsidRDefault="005A4A04" w:rsidP="002278ED">
            <w:pPr>
              <w:pStyle w:val="NoSpacing"/>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 xml:space="preserve">Effects </w:t>
            </w:r>
          </w:p>
        </w:tc>
        <w:tc>
          <w:tcPr>
            <w:tcW w:w="5224" w:type="dxa"/>
          </w:tcPr>
          <w:p w14:paraId="5396DE58" w14:textId="77777777" w:rsidR="005A4A04" w:rsidRPr="00E961E0" w:rsidRDefault="005A4A04" w:rsidP="002278ED">
            <w:pPr>
              <w:pStyle w:val="NoSpacing"/>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ZW"/>
              </w:rPr>
            </w:pPr>
            <w:r w:rsidRPr="00E961E0">
              <w:rPr>
                <w:rFonts w:cstheme="minorHAnsi"/>
                <w:sz w:val="24"/>
                <w:szCs w:val="24"/>
                <w:lang w:val="en-ZW"/>
              </w:rPr>
              <w:t>2021-2025 Strategic responses</w:t>
            </w:r>
          </w:p>
        </w:tc>
      </w:tr>
      <w:tr w:rsidR="00161180" w:rsidRPr="00E961E0" w14:paraId="706FF0A1" w14:textId="77777777" w:rsidTr="00E448E0">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2352" w:type="dxa"/>
          </w:tcPr>
          <w:p w14:paraId="78960FBE" w14:textId="77777777" w:rsidR="00161180" w:rsidRPr="00E961E0" w:rsidRDefault="00161180" w:rsidP="002278ED">
            <w:pPr>
              <w:jc w:val="both"/>
              <w:rPr>
                <w:rFonts w:cstheme="minorHAnsi"/>
                <w:sz w:val="24"/>
                <w:szCs w:val="24"/>
                <w:lang w:val="en-ZW"/>
              </w:rPr>
            </w:pPr>
            <w:r w:rsidRPr="00E961E0">
              <w:rPr>
                <w:rFonts w:cstheme="minorHAnsi"/>
                <w:sz w:val="24"/>
                <w:szCs w:val="24"/>
                <w:lang w:val="en-ZW"/>
              </w:rPr>
              <w:t xml:space="preserve">Corruption </w:t>
            </w:r>
          </w:p>
        </w:tc>
        <w:tc>
          <w:tcPr>
            <w:tcW w:w="3186" w:type="dxa"/>
          </w:tcPr>
          <w:p w14:paraId="2FE6F751" w14:textId="77777777" w:rsidR="00161180" w:rsidRPr="00E961E0" w:rsidRDefault="00161180"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Artificial shortages and increase in the cost of doing business</w:t>
            </w:r>
          </w:p>
        </w:tc>
        <w:tc>
          <w:tcPr>
            <w:tcW w:w="5224" w:type="dxa"/>
          </w:tcPr>
          <w:p w14:paraId="4AAAABAD" w14:textId="77777777" w:rsidR="00161180" w:rsidRPr="00E961E0" w:rsidRDefault="00161180"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-Adopt a zero tolerance to corruption</w:t>
            </w:r>
          </w:p>
          <w:p w14:paraId="1088F01B" w14:textId="77777777" w:rsidR="00161180" w:rsidRPr="00E961E0" w:rsidRDefault="00161180" w:rsidP="002278ED">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ZW"/>
              </w:rPr>
            </w:pPr>
            <w:r w:rsidRPr="00E961E0">
              <w:rPr>
                <w:rFonts w:cstheme="minorHAnsi"/>
                <w:sz w:val="24"/>
                <w:szCs w:val="24"/>
                <w:lang w:val="en-ZW"/>
              </w:rPr>
              <w:t xml:space="preserve">-Avoid illegal </w:t>
            </w:r>
            <w:proofErr w:type="gramStart"/>
            <w:r w:rsidRPr="00E961E0">
              <w:rPr>
                <w:rFonts w:cstheme="minorHAnsi"/>
                <w:sz w:val="24"/>
                <w:szCs w:val="24"/>
                <w:lang w:val="en-ZW"/>
              </w:rPr>
              <w:t>shortcuts  which</w:t>
            </w:r>
            <w:proofErr w:type="gramEnd"/>
            <w:r w:rsidRPr="00E961E0">
              <w:rPr>
                <w:rFonts w:cstheme="minorHAnsi"/>
                <w:sz w:val="24"/>
                <w:szCs w:val="24"/>
                <w:lang w:val="en-ZW"/>
              </w:rPr>
              <w:t xml:space="preserve"> give short term benefits</w:t>
            </w:r>
          </w:p>
        </w:tc>
      </w:tr>
    </w:tbl>
    <w:p w14:paraId="116F52DE" w14:textId="77777777" w:rsidR="005A4A04" w:rsidRPr="00E961E0" w:rsidRDefault="005A4A04" w:rsidP="002278ED">
      <w:pPr>
        <w:pStyle w:val="NoSpacing"/>
        <w:jc w:val="both"/>
        <w:rPr>
          <w:rFonts w:cstheme="minorHAnsi"/>
          <w:sz w:val="24"/>
          <w:szCs w:val="24"/>
          <w:lang w:val="en-ZW"/>
        </w:rPr>
      </w:pPr>
    </w:p>
    <w:p w14:paraId="76CAC438" w14:textId="77777777" w:rsidR="00161180" w:rsidRPr="00E961E0" w:rsidRDefault="00161180" w:rsidP="002278ED">
      <w:pPr>
        <w:pStyle w:val="NoSpacing"/>
        <w:jc w:val="both"/>
        <w:rPr>
          <w:rFonts w:cstheme="minorHAnsi"/>
          <w:sz w:val="24"/>
          <w:szCs w:val="24"/>
          <w:lang w:val="en-ZW"/>
        </w:rPr>
      </w:pPr>
    </w:p>
    <w:p w14:paraId="5BD693AD" w14:textId="77777777" w:rsidR="00956491" w:rsidRPr="00E961E0" w:rsidRDefault="00956491" w:rsidP="002278ED">
      <w:pPr>
        <w:jc w:val="both"/>
        <w:rPr>
          <w:rStyle w:val="Heading2Char"/>
          <w:rFonts w:asciiTheme="minorHAnsi" w:hAnsiTheme="minorHAnsi" w:cstheme="minorHAnsi"/>
          <w:sz w:val="24"/>
          <w:szCs w:val="24"/>
        </w:rPr>
      </w:pPr>
      <w:r w:rsidRPr="00E961E0">
        <w:rPr>
          <w:rStyle w:val="Heading2Char"/>
          <w:rFonts w:asciiTheme="minorHAnsi" w:hAnsiTheme="minorHAnsi" w:cstheme="minorHAnsi"/>
          <w:sz w:val="24"/>
          <w:szCs w:val="24"/>
        </w:rPr>
        <w:br w:type="page"/>
      </w:r>
    </w:p>
    <w:p w14:paraId="51EC2D16" w14:textId="77777777" w:rsidR="00B45B4B" w:rsidRPr="00A265F2" w:rsidRDefault="00A265F2" w:rsidP="00CE5845">
      <w:pPr>
        <w:pStyle w:val="NoSpacing"/>
        <w:shd w:val="clear" w:color="auto" w:fill="FFFFFF" w:themeFill="background1"/>
        <w:jc w:val="both"/>
        <w:rPr>
          <w:rStyle w:val="Heading2Char"/>
          <w:rFonts w:asciiTheme="minorHAnsi" w:hAnsiTheme="minorHAnsi" w:cstheme="minorHAnsi"/>
          <w:color w:val="00B050"/>
          <w:sz w:val="24"/>
          <w:szCs w:val="24"/>
        </w:rPr>
      </w:pPr>
      <w:bookmarkStart w:id="18" w:name="_Toc66015267"/>
      <w:r>
        <w:rPr>
          <w:rStyle w:val="Heading2Char"/>
          <w:rFonts w:asciiTheme="minorHAnsi" w:hAnsiTheme="minorHAnsi" w:cstheme="minorHAnsi"/>
          <w:color w:val="00B050"/>
          <w:sz w:val="24"/>
          <w:szCs w:val="24"/>
        </w:rPr>
        <w:t xml:space="preserve">2.3    </w:t>
      </w:r>
      <w:r w:rsidR="00392CEF" w:rsidRPr="00A265F2">
        <w:rPr>
          <w:rStyle w:val="Heading2Char"/>
          <w:rFonts w:asciiTheme="minorHAnsi" w:hAnsiTheme="minorHAnsi" w:cstheme="minorHAnsi"/>
          <w:color w:val="00B050"/>
          <w:sz w:val="24"/>
          <w:szCs w:val="24"/>
        </w:rPr>
        <w:t>Analysis of Existing Players</w:t>
      </w:r>
      <w:bookmarkEnd w:id="18"/>
    </w:p>
    <w:p w14:paraId="6C8A8BA4" w14:textId="77777777" w:rsidR="00956491" w:rsidRPr="00E961E0" w:rsidRDefault="00956491" w:rsidP="002278ED">
      <w:pPr>
        <w:pStyle w:val="NoSpacing"/>
        <w:jc w:val="both"/>
        <w:rPr>
          <w:rFonts w:cstheme="minorHAnsi"/>
          <w:sz w:val="24"/>
          <w:szCs w:val="24"/>
        </w:rPr>
      </w:pPr>
    </w:p>
    <w:p w14:paraId="1A1C0CF0" w14:textId="77777777" w:rsidR="00161180" w:rsidRPr="00E961E0" w:rsidRDefault="00161180" w:rsidP="002278ED">
      <w:pPr>
        <w:pStyle w:val="NoSpacing"/>
        <w:jc w:val="both"/>
        <w:rPr>
          <w:rFonts w:cstheme="minorHAnsi"/>
          <w:sz w:val="24"/>
          <w:szCs w:val="24"/>
        </w:rPr>
      </w:pPr>
      <w:r w:rsidRPr="00E961E0">
        <w:rPr>
          <w:rFonts w:cstheme="minorHAnsi"/>
          <w:sz w:val="24"/>
          <w:szCs w:val="24"/>
        </w:rPr>
        <w:t xml:space="preserve">The following </w:t>
      </w:r>
      <w:r w:rsidR="00B45B4B" w:rsidRPr="00E961E0">
        <w:rPr>
          <w:rFonts w:cstheme="minorHAnsi"/>
          <w:sz w:val="24"/>
          <w:szCs w:val="24"/>
        </w:rPr>
        <w:t xml:space="preserve">are the major players </w:t>
      </w:r>
      <w:r w:rsidRPr="00E961E0">
        <w:rPr>
          <w:rFonts w:cstheme="minorHAnsi"/>
          <w:sz w:val="24"/>
          <w:szCs w:val="24"/>
        </w:rPr>
        <w:t xml:space="preserve">identified as </w:t>
      </w:r>
      <w:r w:rsidR="00B45B4B" w:rsidRPr="00E961E0">
        <w:rPr>
          <w:rFonts w:cstheme="minorHAnsi"/>
          <w:sz w:val="24"/>
          <w:szCs w:val="24"/>
        </w:rPr>
        <w:t xml:space="preserve">sharing the development work space with </w:t>
      </w:r>
      <w:r w:rsidRPr="00E961E0">
        <w:rPr>
          <w:rFonts w:cstheme="minorHAnsi"/>
          <w:sz w:val="24"/>
          <w:szCs w:val="24"/>
        </w:rPr>
        <w:t>DOMCCP</w:t>
      </w:r>
      <w:r w:rsidR="00B45B4B" w:rsidRPr="00E961E0">
        <w:rPr>
          <w:rFonts w:cstheme="minorHAnsi"/>
          <w:sz w:val="24"/>
          <w:szCs w:val="24"/>
        </w:rPr>
        <w:t xml:space="preserve"> in Manicaland Province as of December 2020;</w:t>
      </w:r>
    </w:p>
    <w:p w14:paraId="41291E7E" w14:textId="77777777" w:rsidR="00161180" w:rsidRPr="00E961E0" w:rsidRDefault="00161180" w:rsidP="00146B9D">
      <w:pPr>
        <w:pStyle w:val="NoSpacing"/>
        <w:numPr>
          <w:ilvl w:val="0"/>
          <w:numId w:val="1"/>
        </w:numPr>
        <w:jc w:val="both"/>
        <w:rPr>
          <w:rFonts w:eastAsiaTheme="majorEastAsia" w:cstheme="minorHAnsi"/>
          <w:sz w:val="24"/>
          <w:szCs w:val="24"/>
        </w:rPr>
      </w:pPr>
      <w:r w:rsidRPr="00E961E0">
        <w:rPr>
          <w:rFonts w:eastAsiaTheme="majorEastAsia" w:cstheme="minorHAnsi"/>
          <w:sz w:val="24"/>
          <w:szCs w:val="24"/>
        </w:rPr>
        <w:t>FACT Zimbabwe (Family AIDS Caring Trust)</w:t>
      </w:r>
    </w:p>
    <w:p w14:paraId="6183904D" w14:textId="77777777" w:rsidR="00161180" w:rsidRPr="00E961E0" w:rsidRDefault="00161180" w:rsidP="00146B9D">
      <w:pPr>
        <w:pStyle w:val="NoSpacing"/>
        <w:numPr>
          <w:ilvl w:val="0"/>
          <w:numId w:val="1"/>
        </w:numPr>
        <w:jc w:val="both"/>
        <w:rPr>
          <w:rFonts w:eastAsiaTheme="majorEastAsia" w:cstheme="minorHAnsi"/>
          <w:sz w:val="24"/>
          <w:szCs w:val="24"/>
        </w:rPr>
      </w:pPr>
      <w:r w:rsidRPr="00E961E0">
        <w:rPr>
          <w:rFonts w:eastAsiaTheme="majorEastAsia" w:cstheme="minorHAnsi"/>
          <w:sz w:val="24"/>
          <w:szCs w:val="24"/>
        </w:rPr>
        <w:t>Plan international</w:t>
      </w:r>
    </w:p>
    <w:p w14:paraId="0F43D396" w14:textId="77777777" w:rsidR="00161180" w:rsidRPr="00E961E0" w:rsidRDefault="00161180" w:rsidP="00146B9D">
      <w:pPr>
        <w:pStyle w:val="NoSpacing"/>
        <w:numPr>
          <w:ilvl w:val="0"/>
          <w:numId w:val="1"/>
        </w:numPr>
        <w:jc w:val="both"/>
        <w:rPr>
          <w:rFonts w:eastAsiaTheme="majorEastAsia" w:cstheme="minorHAnsi"/>
          <w:sz w:val="24"/>
          <w:szCs w:val="24"/>
        </w:rPr>
      </w:pPr>
      <w:r w:rsidRPr="00E961E0">
        <w:rPr>
          <w:rFonts w:eastAsiaTheme="majorEastAsia" w:cstheme="minorHAnsi"/>
          <w:sz w:val="24"/>
          <w:szCs w:val="24"/>
        </w:rPr>
        <w:t>Caritas</w:t>
      </w:r>
    </w:p>
    <w:p w14:paraId="3818CD67" w14:textId="77777777" w:rsidR="00161180" w:rsidRPr="00E961E0" w:rsidRDefault="00161180" w:rsidP="00146B9D">
      <w:pPr>
        <w:pStyle w:val="NoSpacing"/>
        <w:numPr>
          <w:ilvl w:val="0"/>
          <w:numId w:val="1"/>
        </w:numPr>
        <w:jc w:val="both"/>
        <w:rPr>
          <w:rFonts w:eastAsiaTheme="majorEastAsia" w:cstheme="minorHAnsi"/>
          <w:sz w:val="24"/>
          <w:szCs w:val="24"/>
        </w:rPr>
      </w:pPr>
      <w:r w:rsidRPr="00E961E0">
        <w:rPr>
          <w:rFonts w:eastAsiaTheme="majorEastAsia" w:cstheme="minorHAnsi"/>
          <w:sz w:val="24"/>
          <w:szCs w:val="24"/>
        </w:rPr>
        <w:t>Simukai Child Protection Programme</w:t>
      </w:r>
    </w:p>
    <w:p w14:paraId="2A8CACD4" w14:textId="77777777" w:rsidR="00161180" w:rsidRPr="00E961E0" w:rsidRDefault="00161180" w:rsidP="00146B9D">
      <w:pPr>
        <w:pStyle w:val="NoSpacing"/>
        <w:numPr>
          <w:ilvl w:val="0"/>
          <w:numId w:val="1"/>
        </w:numPr>
        <w:jc w:val="both"/>
        <w:rPr>
          <w:rFonts w:eastAsiaTheme="majorEastAsia" w:cstheme="minorHAnsi"/>
          <w:sz w:val="24"/>
          <w:szCs w:val="24"/>
        </w:rPr>
      </w:pPr>
      <w:r w:rsidRPr="00E961E0">
        <w:rPr>
          <w:rFonts w:eastAsiaTheme="majorEastAsia" w:cstheme="minorHAnsi"/>
          <w:sz w:val="24"/>
          <w:szCs w:val="24"/>
        </w:rPr>
        <w:t>Zimbabwe Health Interventions</w:t>
      </w:r>
    </w:p>
    <w:p w14:paraId="71CF14A2" w14:textId="77777777" w:rsidR="00161180" w:rsidRPr="00E961E0" w:rsidRDefault="00161180" w:rsidP="00146B9D">
      <w:pPr>
        <w:pStyle w:val="NoSpacing"/>
        <w:numPr>
          <w:ilvl w:val="0"/>
          <w:numId w:val="1"/>
        </w:numPr>
        <w:jc w:val="both"/>
        <w:rPr>
          <w:rFonts w:eastAsiaTheme="majorEastAsia" w:cstheme="minorHAnsi"/>
          <w:sz w:val="24"/>
          <w:szCs w:val="24"/>
        </w:rPr>
      </w:pPr>
      <w:r w:rsidRPr="00E961E0">
        <w:rPr>
          <w:rFonts w:eastAsiaTheme="majorEastAsia" w:cstheme="minorHAnsi"/>
          <w:sz w:val="24"/>
          <w:szCs w:val="24"/>
        </w:rPr>
        <w:t>Women Coalition of Zimbabwe</w:t>
      </w:r>
    </w:p>
    <w:p w14:paraId="30577FF7" w14:textId="77777777" w:rsidR="00161180" w:rsidRPr="00E961E0" w:rsidRDefault="00161180" w:rsidP="00146B9D">
      <w:pPr>
        <w:pStyle w:val="NoSpacing"/>
        <w:numPr>
          <w:ilvl w:val="0"/>
          <w:numId w:val="1"/>
        </w:numPr>
        <w:jc w:val="both"/>
        <w:rPr>
          <w:rFonts w:eastAsiaTheme="majorEastAsia" w:cstheme="minorHAnsi"/>
          <w:sz w:val="24"/>
          <w:szCs w:val="24"/>
        </w:rPr>
      </w:pPr>
      <w:r w:rsidRPr="00E961E0">
        <w:rPr>
          <w:rFonts w:eastAsiaTheme="majorEastAsia" w:cstheme="minorHAnsi"/>
          <w:sz w:val="24"/>
          <w:szCs w:val="24"/>
        </w:rPr>
        <w:t>International Institute for Development Facilitation (IIDF)</w:t>
      </w:r>
    </w:p>
    <w:p w14:paraId="27D4FCFA" w14:textId="77777777" w:rsidR="00161180" w:rsidRPr="00E961E0" w:rsidRDefault="00161180" w:rsidP="00146B9D">
      <w:pPr>
        <w:pStyle w:val="ListParagraph"/>
        <w:numPr>
          <w:ilvl w:val="0"/>
          <w:numId w:val="1"/>
        </w:numPr>
        <w:jc w:val="both"/>
        <w:rPr>
          <w:rFonts w:asciiTheme="minorHAnsi" w:eastAsiaTheme="majorEastAsia" w:hAnsiTheme="minorHAnsi" w:cstheme="minorHAnsi"/>
        </w:rPr>
      </w:pPr>
      <w:r w:rsidRPr="00E961E0">
        <w:rPr>
          <w:rFonts w:asciiTheme="minorHAnsi" w:eastAsiaTheme="majorEastAsia" w:hAnsiTheme="minorHAnsi" w:cstheme="minorHAnsi"/>
        </w:rPr>
        <w:t>Tsuro Trust</w:t>
      </w:r>
    </w:p>
    <w:p w14:paraId="30F9B8EB" w14:textId="77777777" w:rsidR="00161180" w:rsidRPr="00E961E0" w:rsidRDefault="00161180" w:rsidP="002278ED">
      <w:pPr>
        <w:pStyle w:val="NoSpacing"/>
        <w:jc w:val="both"/>
        <w:rPr>
          <w:rFonts w:cstheme="minorHAnsi"/>
          <w:sz w:val="24"/>
          <w:szCs w:val="24"/>
          <w:lang w:val="en-ZW"/>
        </w:rPr>
      </w:pPr>
    </w:p>
    <w:p w14:paraId="7737EEC0" w14:textId="77777777" w:rsidR="00161180" w:rsidRPr="00E961E0" w:rsidRDefault="00F84E67" w:rsidP="002278ED">
      <w:pPr>
        <w:pStyle w:val="NoSpacing"/>
        <w:jc w:val="both"/>
        <w:rPr>
          <w:rFonts w:cstheme="minorHAnsi"/>
          <w:sz w:val="24"/>
          <w:szCs w:val="24"/>
          <w:lang w:val="en-ZW"/>
        </w:rPr>
      </w:pPr>
      <w:r w:rsidRPr="00E961E0">
        <w:rPr>
          <w:rFonts w:cstheme="minorHAnsi"/>
          <w:sz w:val="24"/>
          <w:szCs w:val="24"/>
          <w:lang w:val="en-ZW"/>
        </w:rPr>
        <w:t>DOM</w:t>
      </w:r>
      <w:r w:rsidR="005673C3" w:rsidRPr="00E961E0">
        <w:rPr>
          <w:rFonts w:cstheme="minorHAnsi"/>
          <w:sz w:val="24"/>
          <w:szCs w:val="24"/>
          <w:lang w:val="en-ZW"/>
        </w:rPr>
        <w:t>CCP</w:t>
      </w:r>
      <w:r w:rsidR="00844CAC" w:rsidRPr="00E961E0">
        <w:rPr>
          <w:rFonts w:cstheme="minorHAnsi"/>
          <w:sz w:val="24"/>
          <w:szCs w:val="24"/>
          <w:lang w:val="en-ZW"/>
        </w:rPr>
        <w:t>’s</w:t>
      </w:r>
      <w:r w:rsidR="005673C3" w:rsidRPr="00E961E0">
        <w:rPr>
          <w:rFonts w:cstheme="minorHAnsi"/>
          <w:sz w:val="24"/>
          <w:szCs w:val="24"/>
          <w:lang w:val="en-ZW"/>
        </w:rPr>
        <w:t xml:space="preserve"> approach in the current strategy is to forge partnerships with </w:t>
      </w:r>
      <w:r w:rsidR="00844CAC" w:rsidRPr="00E961E0">
        <w:rPr>
          <w:rFonts w:cstheme="minorHAnsi"/>
          <w:sz w:val="24"/>
          <w:szCs w:val="24"/>
          <w:lang w:val="en-ZW"/>
        </w:rPr>
        <w:t xml:space="preserve">like-minded </w:t>
      </w:r>
      <w:r w:rsidR="00B45B4B" w:rsidRPr="00E961E0">
        <w:rPr>
          <w:rFonts w:cstheme="minorHAnsi"/>
          <w:sz w:val="24"/>
          <w:szCs w:val="24"/>
          <w:lang w:val="en-ZW"/>
        </w:rPr>
        <w:t xml:space="preserve">organisations operating in Manicaland </w:t>
      </w:r>
      <w:proofErr w:type="spellStart"/>
      <w:r w:rsidR="00B45B4B" w:rsidRPr="00E961E0">
        <w:rPr>
          <w:rFonts w:cstheme="minorHAnsi"/>
          <w:sz w:val="24"/>
          <w:szCs w:val="24"/>
          <w:lang w:val="en-ZW"/>
        </w:rPr>
        <w:t>Province</w:t>
      </w:r>
      <w:r w:rsidR="00844CAC" w:rsidRPr="00E961E0">
        <w:rPr>
          <w:rFonts w:cstheme="minorHAnsi"/>
          <w:sz w:val="24"/>
          <w:szCs w:val="24"/>
          <w:lang w:val="en-ZW"/>
        </w:rPr>
        <w:t>.This</w:t>
      </w:r>
      <w:proofErr w:type="spellEnd"/>
      <w:r w:rsidR="00844CAC" w:rsidRPr="00E961E0">
        <w:rPr>
          <w:rFonts w:cstheme="minorHAnsi"/>
          <w:sz w:val="24"/>
          <w:szCs w:val="24"/>
          <w:lang w:val="en-ZW"/>
        </w:rPr>
        <w:t xml:space="preserve"> will enable us to leverage on the</w:t>
      </w:r>
      <w:r w:rsidR="005673C3" w:rsidRPr="00E961E0">
        <w:rPr>
          <w:rFonts w:cstheme="minorHAnsi"/>
          <w:sz w:val="24"/>
          <w:szCs w:val="24"/>
          <w:lang w:val="en-ZW"/>
        </w:rPr>
        <w:t xml:space="preserve"> strengths </w:t>
      </w:r>
      <w:r w:rsidR="00844CAC" w:rsidRPr="00E961E0">
        <w:rPr>
          <w:rFonts w:cstheme="minorHAnsi"/>
          <w:sz w:val="24"/>
          <w:szCs w:val="24"/>
          <w:lang w:val="en-ZW"/>
        </w:rPr>
        <w:t xml:space="preserve">of bigger organisations </w:t>
      </w:r>
      <w:r w:rsidR="005673C3" w:rsidRPr="00E961E0">
        <w:rPr>
          <w:rFonts w:cstheme="minorHAnsi"/>
          <w:sz w:val="24"/>
          <w:szCs w:val="24"/>
          <w:lang w:val="en-ZW"/>
        </w:rPr>
        <w:t xml:space="preserve">to </w:t>
      </w:r>
      <w:proofErr w:type="spellStart"/>
      <w:r w:rsidR="00CB4B94" w:rsidRPr="00E961E0">
        <w:rPr>
          <w:rFonts w:cstheme="minorHAnsi"/>
          <w:sz w:val="24"/>
          <w:szCs w:val="24"/>
          <w:lang w:val="en-ZW"/>
        </w:rPr>
        <w:t>nurture</w:t>
      </w:r>
      <w:r w:rsidR="00844CAC" w:rsidRPr="00E961E0">
        <w:rPr>
          <w:rFonts w:cstheme="minorHAnsi"/>
          <w:sz w:val="24"/>
          <w:szCs w:val="24"/>
          <w:lang w:val="en-ZW"/>
        </w:rPr>
        <w:t>our</w:t>
      </w:r>
      <w:proofErr w:type="spellEnd"/>
      <w:r w:rsidR="00844CAC" w:rsidRPr="00E961E0">
        <w:rPr>
          <w:rFonts w:cstheme="minorHAnsi"/>
          <w:sz w:val="24"/>
          <w:szCs w:val="24"/>
          <w:lang w:val="en-ZW"/>
        </w:rPr>
        <w:t xml:space="preserve"> </w:t>
      </w:r>
      <w:r w:rsidR="00CB4B94" w:rsidRPr="00E961E0">
        <w:rPr>
          <w:rFonts w:cstheme="minorHAnsi"/>
          <w:sz w:val="24"/>
          <w:szCs w:val="24"/>
          <w:lang w:val="en-ZW"/>
        </w:rPr>
        <w:t xml:space="preserve">own </w:t>
      </w:r>
      <w:r w:rsidR="00B45B4B" w:rsidRPr="00E961E0">
        <w:rPr>
          <w:rFonts w:cstheme="minorHAnsi"/>
          <w:sz w:val="24"/>
          <w:szCs w:val="24"/>
          <w:lang w:val="en-ZW"/>
        </w:rPr>
        <w:t xml:space="preserve">organisational </w:t>
      </w:r>
      <w:r w:rsidR="005673C3" w:rsidRPr="00E961E0">
        <w:rPr>
          <w:rFonts w:cstheme="minorHAnsi"/>
          <w:sz w:val="24"/>
          <w:szCs w:val="24"/>
          <w:lang w:val="en-ZW"/>
        </w:rPr>
        <w:t xml:space="preserve">growth </w:t>
      </w:r>
      <w:r w:rsidR="00844CAC" w:rsidRPr="00E961E0">
        <w:rPr>
          <w:rFonts w:cstheme="minorHAnsi"/>
          <w:sz w:val="24"/>
          <w:szCs w:val="24"/>
          <w:lang w:val="en-ZW"/>
        </w:rPr>
        <w:t>and development</w:t>
      </w:r>
      <w:r w:rsidR="00CB4B94" w:rsidRPr="00E961E0">
        <w:rPr>
          <w:rFonts w:cstheme="minorHAnsi"/>
          <w:sz w:val="24"/>
          <w:szCs w:val="24"/>
          <w:lang w:val="en-ZW"/>
        </w:rPr>
        <w:t>,</w:t>
      </w:r>
      <w:r w:rsidR="00844CAC" w:rsidRPr="00E961E0">
        <w:rPr>
          <w:rFonts w:cstheme="minorHAnsi"/>
          <w:sz w:val="24"/>
          <w:szCs w:val="24"/>
          <w:lang w:val="en-ZW"/>
        </w:rPr>
        <w:t xml:space="preserve"> while o</w:t>
      </w:r>
      <w:r w:rsidR="005673C3" w:rsidRPr="00E961E0">
        <w:rPr>
          <w:rFonts w:cstheme="minorHAnsi"/>
          <w:sz w:val="24"/>
          <w:szCs w:val="24"/>
          <w:lang w:val="en-ZW"/>
        </w:rPr>
        <w:t xml:space="preserve">n the other </w:t>
      </w:r>
      <w:proofErr w:type="spellStart"/>
      <w:proofErr w:type="gramStart"/>
      <w:r w:rsidR="005673C3" w:rsidRPr="00E961E0">
        <w:rPr>
          <w:rFonts w:cstheme="minorHAnsi"/>
          <w:sz w:val="24"/>
          <w:szCs w:val="24"/>
          <w:lang w:val="en-ZW"/>
        </w:rPr>
        <w:t>hand</w:t>
      </w:r>
      <w:r w:rsidR="00B45B4B" w:rsidRPr="00E961E0">
        <w:rPr>
          <w:rFonts w:cstheme="minorHAnsi"/>
          <w:sz w:val="24"/>
          <w:szCs w:val="24"/>
          <w:lang w:val="en-ZW"/>
        </w:rPr>
        <w:t>,</w:t>
      </w:r>
      <w:r w:rsidR="00844CAC" w:rsidRPr="00E961E0">
        <w:rPr>
          <w:rFonts w:cstheme="minorHAnsi"/>
          <w:sz w:val="24"/>
          <w:szCs w:val="24"/>
          <w:lang w:val="en-ZW"/>
        </w:rPr>
        <w:t>DOMCCP</w:t>
      </w:r>
      <w:proofErr w:type="spellEnd"/>
      <w:proofErr w:type="gramEnd"/>
      <w:r w:rsidR="00844CAC" w:rsidRPr="00E961E0">
        <w:rPr>
          <w:rFonts w:cstheme="minorHAnsi"/>
          <w:sz w:val="24"/>
          <w:szCs w:val="24"/>
          <w:lang w:val="en-ZW"/>
        </w:rPr>
        <w:t xml:space="preserve"> will </w:t>
      </w:r>
      <w:r w:rsidR="005673C3" w:rsidRPr="00E961E0">
        <w:rPr>
          <w:rFonts w:cstheme="minorHAnsi"/>
          <w:sz w:val="24"/>
          <w:szCs w:val="24"/>
          <w:lang w:val="en-ZW"/>
        </w:rPr>
        <w:t xml:space="preserve">support the strengthening of weaker organisations </w:t>
      </w:r>
      <w:r w:rsidR="00844CAC" w:rsidRPr="00E961E0">
        <w:rPr>
          <w:rFonts w:cstheme="minorHAnsi"/>
          <w:sz w:val="24"/>
          <w:szCs w:val="24"/>
          <w:lang w:val="en-ZW"/>
        </w:rPr>
        <w:t xml:space="preserve">to improve their programming </w:t>
      </w:r>
      <w:r w:rsidR="00B45B4B" w:rsidRPr="00E961E0">
        <w:rPr>
          <w:rFonts w:cstheme="minorHAnsi"/>
          <w:sz w:val="24"/>
          <w:szCs w:val="24"/>
          <w:lang w:val="en-ZW"/>
        </w:rPr>
        <w:t xml:space="preserve">capabilities </w:t>
      </w:r>
      <w:r w:rsidR="00844CAC" w:rsidRPr="00E961E0">
        <w:rPr>
          <w:rFonts w:cstheme="minorHAnsi"/>
          <w:sz w:val="24"/>
          <w:szCs w:val="24"/>
          <w:lang w:val="en-ZW"/>
        </w:rPr>
        <w:t xml:space="preserve">for the general good of the </w:t>
      </w:r>
      <w:r w:rsidR="00B45B4B" w:rsidRPr="00E961E0">
        <w:rPr>
          <w:rFonts w:cstheme="minorHAnsi"/>
          <w:sz w:val="24"/>
          <w:szCs w:val="24"/>
          <w:lang w:val="en-ZW"/>
        </w:rPr>
        <w:t>people</w:t>
      </w:r>
      <w:r w:rsidR="00844CAC" w:rsidRPr="00E961E0">
        <w:rPr>
          <w:rFonts w:cstheme="minorHAnsi"/>
          <w:sz w:val="24"/>
          <w:szCs w:val="24"/>
          <w:lang w:val="en-ZW"/>
        </w:rPr>
        <w:t xml:space="preserve"> of Manicaland Province</w:t>
      </w:r>
    </w:p>
    <w:p w14:paraId="37CF44B8" w14:textId="77777777" w:rsidR="006C67E6" w:rsidRPr="00E961E0" w:rsidRDefault="006C67E6" w:rsidP="002278ED">
      <w:pPr>
        <w:jc w:val="both"/>
        <w:rPr>
          <w:rFonts w:cstheme="minorHAnsi"/>
          <w:sz w:val="24"/>
          <w:szCs w:val="24"/>
          <w:lang w:val="en-ZW"/>
        </w:rPr>
      </w:pPr>
      <w:r w:rsidRPr="00E961E0">
        <w:rPr>
          <w:rFonts w:cstheme="minorHAnsi"/>
          <w:sz w:val="24"/>
          <w:szCs w:val="24"/>
          <w:lang w:val="en-ZW"/>
        </w:rPr>
        <w:br w:type="page"/>
      </w:r>
    </w:p>
    <w:p w14:paraId="258C222F" w14:textId="77777777" w:rsidR="00602565" w:rsidRPr="009B41D3" w:rsidRDefault="00252A00" w:rsidP="002278ED">
      <w:pPr>
        <w:pStyle w:val="Heading1"/>
        <w:numPr>
          <w:ilvl w:val="0"/>
          <w:numId w:val="0"/>
        </w:numPr>
        <w:shd w:val="clear" w:color="auto" w:fill="00B050"/>
        <w:ind w:left="432" w:hanging="432"/>
        <w:jc w:val="both"/>
        <w:rPr>
          <w:rFonts w:asciiTheme="minorHAnsi" w:hAnsiTheme="minorHAnsi" w:cstheme="minorHAnsi"/>
          <w:b/>
          <w:color w:val="auto"/>
          <w:lang w:val="en-ZW"/>
        </w:rPr>
      </w:pPr>
      <w:bookmarkStart w:id="19" w:name="_Toc66015268"/>
      <w:r w:rsidRPr="009B41D3">
        <w:rPr>
          <w:rFonts w:asciiTheme="minorHAnsi" w:hAnsiTheme="minorHAnsi" w:cstheme="minorHAnsi"/>
          <w:b/>
          <w:color w:val="auto"/>
          <w:lang w:val="en-ZW"/>
        </w:rPr>
        <w:t>3.0.</w:t>
      </w:r>
      <w:r w:rsidRPr="009B41D3">
        <w:rPr>
          <w:rFonts w:asciiTheme="minorHAnsi" w:hAnsiTheme="minorHAnsi" w:cstheme="minorHAnsi"/>
          <w:b/>
          <w:color w:val="auto"/>
          <w:lang w:val="en-ZW"/>
        </w:rPr>
        <w:tab/>
        <w:t xml:space="preserve">2016 -2020 </w:t>
      </w:r>
      <w:r w:rsidRPr="009B41D3">
        <w:rPr>
          <w:rFonts w:asciiTheme="minorHAnsi" w:hAnsiTheme="minorHAnsi" w:cstheme="minorHAnsi"/>
          <w:b/>
          <w:color w:val="auto"/>
        </w:rPr>
        <w:t>STRATEGY</w:t>
      </w:r>
      <w:r w:rsidRPr="009B41D3">
        <w:rPr>
          <w:rFonts w:asciiTheme="minorHAnsi" w:hAnsiTheme="minorHAnsi" w:cstheme="minorHAnsi"/>
          <w:b/>
          <w:color w:val="auto"/>
          <w:lang w:val="en-ZW"/>
        </w:rPr>
        <w:t xml:space="preserve"> – ACHIEVEMENTS, CHALLENGES AND LESSONS</w:t>
      </w:r>
      <w:bookmarkEnd w:id="19"/>
    </w:p>
    <w:p w14:paraId="0C0828AA" w14:textId="77777777" w:rsidR="007E1134" w:rsidRPr="00E961E0" w:rsidRDefault="007E1134" w:rsidP="002278ED">
      <w:pPr>
        <w:pStyle w:val="NoSpacing"/>
        <w:jc w:val="both"/>
        <w:rPr>
          <w:rFonts w:cstheme="minorHAnsi"/>
          <w:sz w:val="24"/>
          <w:szCs w:val="24"/>
          <w:lang w:val="en-ZW"/>
        </w:rPr>
      </w:pPr>
    </w:p>
    <w:p w14:paraId="300CAF17" w14:textId="77777777" w:rsidR="007E1134" w:rsidRPr="00E961E0" w:rsidRDefault="007E1134" w:rsidP="002278ED">
      <w:pPr>
        <w:pStyle w:val="NoSpacing"/>
        <w:jc w:val="both"/>
        <w:rPr>
          <w:rFonts w:cstheme="minorHAnsi"/>
          <w:sz w:val="24"/>
          <w:szCs w:val="24"/>
          <w:lang w:val="en-ZW"/>
        </w:rPr>
      </w:pPr>
      <w:r w:rsidRPr="00E961E0">
        <w:rPr>
          <w:rFonts w:cstheme="minorHAnsi"/>
          <w:sz w:val="24"/>
          <w:szCs w:val="24"/>
          <w:lang w:val="en-ZW"/>
        </w:rPr>
        <w:t>During the tenure of the strategic plan 2016 -2020 some outstanding achievements were mad</w:t>
      </w:r>
      <w:r w:rsidR="00532EB5" w:rsidRPr="00E961E0">
        <w:rPr>
          <w:rFonts w:cstheme="minorHAnsi"/>
          <w:sz w:val="24"/>
          <w:szCs w:val="24"/>
          <w:lang w:val="en-ZW"/>
        </w:rPr>
        <w:t xml:space="preserve">e. Challenges were also </w:t>
      </w:r>
      <w:r w:rsidR="00CB4B94" w:rsidRPr="00E961E0">
        <w:rPr>
          <w:rFonts w:cstheme="minorHAnsi"/>
          <w:sz w:val="24"/>
          <w:szCs w:val="24"/>
          <w:lang w:val="en-ZW"/>
        </w:rPr>
        <w:t>faced</w:t>
      </w:r>
      <w:r w:rsidR="00532EB5" w:rsidRPr="00E961E0">
        <w:rPr>
          <w:rFonts w:cstheme="minorHAnsi"/>
          <w:sz w:val="24"/>
          <w:szCs w:val="24"/>
          <w:lang w:val="en-ZW"/>
        </w:rPr>
        <w:t xml:space="preserve"> and the organisation drew lessons from the experience of implementing this strategy. Below are the key achievements</w:t>
      </w:r>
      <w:r w:rsidR="00A01B7F" w:rsidRPr="00E961E0">
        <w:rPr>
          <w:rFonts w:cstheme="minorHAnsi"/>
          <w:sz w:val="24"/>
          <w:szCs w:val="24"/>
          <w:lang w:val="en-ZW"/>
        </w:rPr>
        <w:t>, challenges and lessons learned</w:t>
      </w:r>
      <w:r w:rsidR="005E57B9">
        <w:rPr>
          <w:rFonts w:cstheme="minorHAnsi"/>
          <w:sz w:val="24"/>
          <w:szCs w:val="24"/>
          <w:lang w:val="en-ZW"/>
        </w:rPr>
        <w:t>;</w:t>
      </w:r>
    </w:p>
    <w:p w14:paraId="71A5DB12" w14:textId="77777777" w:rsidR="00AE4E87" w:rsidRPr="00E961E0" w:rsidRDefault="00AE4E87" w:rsidP="002278ED">
      <w:pPr>
        <w:pStyle w:val="NoSpacing"/>
        <w:jc w:val="both"/>
        <w:rPr>
          <w:rFonts w:cstheme="minorHAnsi"/>
          <w:sz w:val="24"/>
          <w:szCs w:val="24"/>
          <w:lang w:val="en-ZW"/>
        </w:rPr>
      </w:pPr>
    </w:p>
    <w:p w14:paraId="02D239F4" w14:textId="77777777" w:rsidR="00AE4E87" w:rsidRPr="00A265F2" w:rsidRDefault="00AE4E87" w:rsidP="00CE5845">
      <w:pPr>
        <w:pStyle w:val="Heading2"/>
        <w:numPr>
          <w:ilvl w:val="0"/>
          <w:numId w:val="0"/>
        </w:numPr>
        <w:shd w:val="clear" w:color="auto" w:fill="FFFFFF" w:themeFill="background1"/>
        <w:ind w:left="576" w:hanging="576"/>
        <w:jc w:val="both"/>
        <w:rPr>
          <w:rFonts w:asciiTheme="minorHAnsi" w:hAnsiTheme="minorHAnsi" w:cstheme="minorHAnsi"/>
          <w:b w:val="0"/>
          <w:color w:val="00B050"/>
          <w:sz w:val="24"/>
          <w:szCs w:val="24"/>
          <w:lang w:val="en-ZW"/>
        </w:rPr>
      </w:pPr>
      <w:bookmarkStart w:id="20" w:name="_Toc66015269"/>
      <w:r w:rsidRPr="00A265F2">
        <w:rPr>
          <w:rFonts w:asciiTheme="minorHAnsi" w:hAnsiTheme="minorHAnsi" w:cstheme="minorHAnsi"/>
          <w:color w:val="00B050"/>
          <w:sz w:val="24"/>
          <w:szCs w:val="24"/>
          <w:lang w:val="en-ZW"/>
        </w:rPr>
        <w:t xml:space="preserve">3.1 </w:t>
      </w:r>
      <w:r w:rsidR="00532EB5" w:rsidRPr="00A265F2">
        <w:rPr>
          <w:rFonts w:asciiTheme="minorHAnsi" w:hAnsiTheme="minorHAnsi" w:cstheme="minorHAnsi"/>
          <w:color w:val="00B050"/>
          <w:sz w:val="24"/>
          <w:szCs w:val="24"/>
          <w:lang w:val="en-ZW"/>
        </w:rPr>
        <w:tab/>
      </w:r>
      <w:r w:rsidRPr="00A265F2">
        <w:rPr>
          <w:rFonts w:asciiTheme="minorHAnsi" w:hAnsiTheme="minorHAnsi" w:cstheme="minorHAnsi"/>
          <w:color w:val="00B050"/>
          <w:sz w:val="24"/>
          <w:szCs w:val="24"/>
          <w:lang w:val="en-ZW"/>
        </w:rPr>
        <w:t>Achievements</w:t>
      </w:r>
      <w:bookmarkEnd w:id="20"/>
    </w:p>
    <w:p w14:paraId="5605F538" w14:textId="77777777" w:rsidR="00AE4E87" w:rsidRPr="00E961E0" w:rsidRDefault="00AE4E87" w:rsidP="002278ED">
      <w:pPr>
        <w:pStyle w:val="NoSpacing"/>
        <w:jc w:val="both"/>
        <w:rPr>
          <w:rFonts w:cstheme="minorHAnsi"/>
          <w:sz w:val="24"/>
          <w:szCs w:val="24"/>
          <w:lang w:val="en-ZW"/>
        </w:rPr>
      </w:pPr>
    </w:p>
    <w:p w14:paraId="3D9D4C4C" w14:textId="77777777" w:rsidR="00602565" w:rsidRPr="00E961E0" w:rsidRDefault="00C70726" w:rsidP="00146B9D">
      <w:pPr>
        <w:pStyle w:val="NoSpacing"/>
        <w:numPr>
          <w:ilvl w:val="0"/>
          <w:numId w:val="2"/>
        </w:numPr>
        <w:jc w:val="both"/>
        <w:rPr>
          <w:rFonts w:cstheme="minorHAnsi"/>
          <w:sz w:val="24"/>
          <w:szCs w:val="24"/>
          <w:lang w:val="en-ZW"/>
        </w:rPr>
      </w:pPr>
      <w:r w:rsidRPr="00E961E0">
        <w:rPr>
          <w:rFonts w:cstheme="minorHAnsi"/>
          <w:sz w:val="24"/>
          <w:szCs w:val="24"/>
          <w:lang w:val="en-ZW"/>
        </w:rPr>
        <w:t>DOMCCP celebrated its centenary anniversary on 9 June 2017, marking 25 years of illustrious service to the Manicaland community</w:t>
      </w:r>
    </w:p>
    <w:p w14:paraId="5684E01E" w14:textId="77777777" w:rsidR="00C70726" w:rsidRPr="00E961E0" w:rsidRDefault="00C70726" w:rsidP="00146B9D">
      <w:pPr>
        <w:pStyle w:val="NoSpacing"/>
        <w:numPr>
          <w:ilvl w:val="0"/>
          <w:numId w:val="2"/>
        </w:numPr>
        <w:jc w:val="both"/>
        <w:rPr>
          <w:rFonts w:cstheme="minorHAnsi"/>
          <w:sz w:val="24"/>
          <w:szCs w:val="24"/>
          <w:lang w:val="en-ZW"/>
        </w:rPr>
      </w:pPr>
      <w:r w:rsidRPr="00E961E0">
        <w:rPr>
          <w:rFonts w:cstheme="minorHAnsi"/>
          <w:sz w:val="24"/>
          <w:szCs w:val="24"/>
          <w:lang w:val="en-ZW"/>
        </w:rPr>
        <w:t>Pioneered implementation of the SASA FAITH methodology in Manicaland and even helped develop capacities of other NGOs in use of the methodology</w:t>
      </w:r>
    </w:p>
    <w:p w14:paraId="4296B6F0" w14:textId="77777777" w:rsidR="0002225D" w:rsidRPr="00E961E0" w:rsidRDefault="0002225D" w:rsidP="00146B9D">
      <w:pPr>
        <w:pStyle w:val="NoSpacing"/>
        <w:numPr>
          <w:ilvl w:val="0"/>
          <w:numId w:val="2"/>
        </w:numPr>
        <w:jc w:val="both"/>
        <w:rPr>
          <w:rFonts w:cstheme="minorHAnsi"/>
          <w:sz w:val="24"/>
          <w:szCs w:val="24"/>
          <w:lang w:val="en-ZW"/>
        </w:rPr>
      </w:pPr>
      <w:r w:rsidRPr="00E961E0">
        <w:rPr>
          <w:rFonts w:cstheme="minorHAnsi"/>
          <w:sz w:val="24"/>
          <w:szCs w:val="24"/>
          <w:lang w:val="en-ZW"/>
        </w:rPr>
        <w:t>Increased geographic coverage by re-entering Chimanimani district where it had long stopped implementing interventions. Processes were also at an advanced stage to start interventions in Buhera marking a complete coverage of the entire province.</w:t>
      </w:r>
    </w:p>
    <w:p w14:paraId="2AF4FF70" w14:textId="77777777" w:rsidR="0002225D" w:rsidRPr="00E961E0" w:rsidRDefault="0002225D" w:rsidP="00146B9D">
      <w:pPr>
        <w:pStyle w:val="NoSpacing"/>
        <w:numPr>
          <w:ilvl w:val="0"/>
          <w:numId w:val="2"/>
        </w:numPr>
        <w:jc w:val="both"/>
        <w:rPr>
          <w:rFonts w:cstheme="minorHAnsi"/>
          <w:sz w:val="24"/>
          <w:szCs w:val="24"/>
          <w:lang w:val="en-ZW"/>
        </w:rPr>
      </w:pPr>
      <w:r w:rsidRPr="00E961E0">
        <w:rPr>
          <w:rFonts w:cstheme="minorHAnsi"/>
          <w:sz w:val="24"/>
          <w:szCs w:val="24"/>
          <w:lang w:val="en-ZW"/>
        </w:rPr>
        <w:t>Over the past five years DOMCCP enjoyed media coverage of its interventions as a result of aggressive communication to inform the province and nation on the work done by the organisation</w:t>
      </w:r>
    </w:p>
    <w:p w14:paraId="13F834E5" w14:textId="77777777" w:rsidR="0002225D" w:rsidRPr="00E961E0" w:rsidRDefault="005C2F86" w:rsidP="00146B9D">
      <w:pPr>
        <w:pStyle w:val="NoSpacing"/>
        <w:numPr>
          <w:ilvl w:val="0"/>
          <w:numId w:val="2"/>
        </w:numPr>
        <w:jc w:val="both"/>
        <w:rPr>
          <w:rFonts w:cstheme="minorHAnsi"/>
          <w:sz w:val="24"/>
          <w:szCs w:val="24"/>
          <w:lang w:val="en-ZW"/>
        </w:rPr>
      </w:pPr>
      <w:r w:rsidRPr="00E961E0">
        <w:rPr>
          <w:rFonts w:cstheme="minorHAnsi"/>
          <w:sz w:val="24"/>
          <w:szCs w:val="24"/>
          <w:lang w:val="en-ZW"/>
        </w:rPr>
        <w:t>Acquired</w:t>
      </w:r>
      <w:r w:rsidR="0002225D" w:rsidRPr="00E961E0">
        <w:rPr>
          <w:rFonts w:cstheme="minorHAnsi"/>
          <w:sz w:val="24"/>
          <w:szCs w:val="24"/>
          <w:lang w:val="en-ZW"/>
        </w:rPr>
        <w:t xml:space="preserve"> large grants which were implemented over periods of five years as compared to most of the grants which ran for three years</w:t>
      </w:r>
      <w:r w:rsidRPr="00E961E0">
        <w:rPr>
          <w:rFonts w:cstheme="minorHAnsi"/>
          <w:sz w:val="24"/>
          <w:szCs w:val="24"/>
          <w:lang w:val="en-ZW"/>
        </w:rPr>
        <w:t xml:space="preserve"> and below</w:t>
      </w:r>
    </w:p>
    <w:p w14:paraId="3411FA6D" w14:textId="77777777" w:rsidR="0002225D" w:rsidRPr="00E961E0" w:rsidRDefault="0002225D" w:rsidP="00146B9D">
      <w:pPr>
        <w:pStyle w:val="NoSpacing"/>
        <w:numPr>
          <w:ilvl w:val="0"/>
          <w:numId w:val="2"/>
        </w:numPr>
        <w:jc w:val="both"/>
        <w:rPr>
          <w:rFonts w:cstheme="minorHAnsi"/>
          <w:sz w:val="24"/>
          <w:szCs w:val="24"/>
          <w:lang w:val="en-ZW"/>
        </w:rPr>
      </w:pPr>
      <w:r w:rsidRPr="00E961E0">
        <w:rPr>
          <w:rFonts w:cstheme="minorHAnsi"/>
          <w:sz w:val="24"/>
          <w:szCs w:val="24"/>
          <w:lang w:val="en-ZW"/>
        </w:rPr>
        <w:t xml:space="preserve">Enhanced access to education through the construction of infrastructure which includes classrooms for early childhood development (ECD), primary school, secondary school and </w:t>
      </w:r>
      <w:proofErr w:type="gramStart"/>
      <w:r w:rsidRPr="00E961E0">
        <w:rPr>
          <w:rFonts w:cstheme="minorHAnsi"/>
          <w:sz w:val="24"/>
          <w:szCs w:val="24"/>
          <w:lang w:val="en-ZW"/>
        </w:rPr>
        <w:t>low cost</w:t>
      </w:r>
      <w:proofErr w:type="gramEnd"/>
      <w:r w:rsidRPr="00E961E0">
        <w:rPr>
          <w:rFonts w:cstheme="minorHAnsi"/>
          <w:sz w:val="24"/>
          <w:szCs w:val="24"/>
          <w:lang w:val="en-ZW"/>
        </w:rPr>
        <w:t xml:space="preserve"> boarding facilities for the girl child</w:t>
      </w:r>
    </w:p>
    <w:p w14:paraId="30C0FB25" w14:textId="77777777" w:rsidR="0002225D" w:rsidRPr="00E961E0" w:rsidRDefault="0002225D" w:rsidP="00146B9D">
      <w:pPr>
        <w:pStyle w:val="ListParagraph"/>
        <w:numPr>
          <w:ilvl w:val="0"/>
          <w:numId w:val="2"/>
        </w:numPr>
        <w:jc w:val="both"/>
        <w:rPr>
          <w:rFonts w:asciiTheme="minorHAnsi" w:hAnsiTheme="minorHAnsi" w:cstheme="minorHAnsi"/>
        </w:rPr>
      </w:pPr>
      <w:r w:rsidRPr="00E961E0">
        <w:rPr>
          <w:rFonts w:asciiTheme="minorHAnsi" w:hAnsiTheme="minorHAnsi" w:cstheme="minorHAnsi"/>
          <w:lang w:val="en-ZW"/>
        </w:rPr>
        <w:t xml:space="preserve">Supported economic empowerment for women by </w:t>
      </w:r>
      <w:r w:rsidRPr="00E961E0">
        <w:rPr>
          <w:rFonts w:asciiTheme="minorHAnsi" w:hAnsiTheme="minorHAnsi" w:cstheme="minorHAnsi"/>
        </w:rPr>
        <w:t>supporting Internal Savings and Lending Groups, Income generating projects, skills development and market linkages</w:t>
      </w:r>
    </w:p>
    <w:p w14:paraId="766F8238" w14:textId="77777777" w:rsidR="0002225D" w:rsidRPr="00E961E0" w:rsidRDefault="0002225D" w:rsidP="00146B9D">
      <w:pPr>
        <w:pStyle w:val="ListParagraph"/>
        <w:numPr>
          <w:ilvl w:val="0"/>
          <w:numId w:val="2"/>
        </w:numPr>
        <w:jc w:val="both"/>
        <w:rPr>
          <w:rFonts w:asciiTheme="minorHAnsi" w:hAnsiTheme="minorHAnsi" w:cstheme="minorHAnsi"/>
        </w:rPr>
      </w:pPr>
      <w:r w:rsidRPr="00E961E0">
        <w:rPr>
          <w:rFonts w:asciiTheme="minorHAnsi" w:hAnsiTheme="minorHAnsi" w:cstheme="minorHAnsi"/>
        </w:rPr>
        <w:t>Supported access to constant supply of clean and safe water families in Chipinge and Mutare district through rehabilitation and maintenance of community boreholes</w:t>
      </w:r>
    </w:p>
    <w:p w14:paraId="2EE39EFF" w14:textId="77777777" w:rsidR="0002225D" w:rsidRPr="00E961E0" w:rsidRDefault="0002225D" w:rsidP="00146B9D">
      <w:pPr>
        <w:pStyle w:val="ListParagraph"/>
        <w:numPr>
          <w:ilvl w:val="0"/>
          <w:numId w:val="2"/>
        </w:numPr>
        <w:jc w:val="both"/>
        <w:rPr>
          <w:rFonts w:asciiTheme="minorHAnsi" w:hAnsiTheme="minorHAnsi" w:cstheme="minorHAnsi"/>
        </w:rPr>
      </w:pPr>
      <w:r w:rsidRPr="00E961E0">
        <w:rPr>
          <w:rFonts w:asciiTheme="minorHAnsi" w:hAnsiTheme="minorHAnsi" w:cstheme="minorHAnsi"/>
        </w:rPr>
        <w:t>Operated the first community based CD4 count and Viral Load testing laboratory which provided services to people living with HIV in Manicaland</w:t>
      </w:r>
    </w:p>
    <w:p w14:paraId="6D5771D4" w14:textId="77777777" w:rsidR="0002225D" w:rsidRPr="00E961E0" w:rsidRDefault="0002225D" w:rsidP="00146B9D">
      <w:pPr>
        <w:pStyle w:val="ListParagraph"/>
        <w:numPr>
          <w:ilvl w:val="0"/>
          <w:numId w:val="2"/>
        </w:numPr>
        <w:jc w:val="both"/>
        <w:rPr>
          <w:rFonts w:asciiTheme="minorHAnsi" w:hAnsiTheme="minorHAnsi" w:cstheme="minorHAnsi"/>
        </w:rPr>
      </w:pPr>
      <w:r w:rsidRPr="00E961E0">
        <w:rPr>
          <w:rFonts w:asciiTheme="minorHAnsi" w:hAnsiTheme="minorHAnsi" w:cstheme="minorHAnsi"/>
        </w:rPr>
        <w:t>Reached a major milestone by initiating work to support the inclusion of children with disability</w:t>
      </w:r>
    </w:p>
    <w:p w14:paraId="4EB6C003" w14:textId="77777777" w:rsidR="0002225D" w:rsidRPr="00E961E0" w:rsidRDefault="0002225D" w:rsidP="002278ED">
      <w:pPr>
        <w:pStyle w:val="NoSpacing"/>
        <w:jc w:val="both"/>
        <w:rPr>
          <w:rFonts w:cstheme="minorHAnsi"/>
          <w:sz w:val="24"/>
          <w:szCs w:val="24"/>
          <w:lang w:val="en-ZW"/>
        </w:rPr>
      </w:pPr>
    </w:p>
    <w:p w14:paraId="53F0FF71" w14:textId="77777777" w:rsidR="00602565" w:rsidRPr="00A265F2" w:rsidRDefault="004C3D2B" w:rsidP="00CE5845">
      <w:pPr>
        <w:pStyle w:val="Heading2"/>
        <w:numPr>
          <w:ilvl w:val="0"/>
          <w:numId w:val="0"/>
        </w:numPr>
        <w:shd w:val="clear" w:color="auto" w:fill="FFFFFF" w:themeFill="background1"/>
        <w:ind w:left="576" w:hanging="576"/>
        <w:jc w:val="both"/>
        <w:rPr>
          <w:rFonts w:asciiTheme="minorHAnsi" w:hAnsiTheme="minorHAnsi" w:cstheme="minorHAnsi"/>
          <w:b w:val="0"/>
          <w:color w:val="00B050"/>
          <w:sz w:val="24"/>
          <w:szCs w:val="24"/>
          <w:lang w:val="en-ZW"/>
        </w:rPr>
      </w:pPr>
      <w:bookmarkStart w:id="21" w:name="_Toc66015270"/>
      <w:r w:rsidRPr="00A265F2">
        <w:rPr>
          <w:rFonts w:asciiTheme="minorHAnsi" w:hAnsiTheme="minorHAnsi" w:cstheme="minorHAnsi"/>
          <w:color w:val="00B050"/>
          <w:sz w:val="24"/>
          <w:szCs w:val="24"/>
          <w:lang w:val="en-ZW"/>
        </w:rPr>
        <w:t>3.2</w:t>
      </w:r>
      <w:r w:rsidR="00532EB5" w:rsidRPr="00A265F2">
        <w:rPr>
          <w:rFonts w:asciiTheme="minorHAnsi" w:hAnsiTheme="minorHAnsi" w:cstheme="minorHAnsi"/>
          <w:color w:val="00B050"/>
          <w:sz w:val="24"/>
          <w:szCs w:val="24"/>
          <w:lang w:val="en-ZW"/>
        </w:rPr>
        <w:tab/>
      </w:r>
      <w:r w:rsidR="0002225D" w:rsidRPr="00A265F2">
        <w:rPr>
          <w:rFonts w:asciiTheme="minorHAnsi" w:hAnsiTheme="minorHAnsi" w:cstheme="minorHAnsi"/>
          <w:color w:val="00B050"/>
          <w:sz w:val="24"/>
          <w:szCs w:val="24"/>
          <w:lang w:val="en-ZW"/>
        </w:rPr>
        <w:t>Challenges</w:t>
      </w:r>
      <w:bookmarkEnd w:id="21"/>
    </w:p>
    <w:p w14:paraId="5F846F69" w14:textId="77777777" w:rsidR="00C95E71" w:rsidRPr="00E961E0" w:rsidRDefault="00C95E71" w:rsidP="002278ED">
      <w:pPr>
        <w:pStyle w:val="NoSpacing"/>
        <w:jc w:val="both"/>
        <w:rPr>
          <w:rFonts w:cstheme="minorHAnsi"/>
          <w:sz w:val="24"/>
          <w:szCs w:val="24"/>
          <w:lang w:val="en-ZW"/>
        </w:rPr>
      </w:pPr>
    </w:p>
    <w:p w14:paraId="76B2F56B" w14:textId="77777777" w:rsidR="0002225D" w:rsidRPr="00E961E0" w:rsidRDefault="0002225D" w:rsidP="002278ED">
      <w:pPr>
        <w:pStyle w:val="NoSpacing"/>
        <w:jc w:val="both"/>
        <w:rPr>
          <w:rFonts w:cstheme="minorHAnsi"/>
          <w:sz w:val="24"/>
          <w:szCs w:val="24"/>
          <w:lang w:val="en-ZW"/>
        </w:rPr>
      </w:pPr>
      <w:r w:rsidRPr="00E961E0">
        <w:rPr>
          <w:rFonts w:cstheme="minorHAnsi"/>
          <w:sz w:val="24"/>
          <w:szCs w:val="24"/>
          <w:lang w:val="en-ZW"/>
        </w:rPr>
        <w:t>Some of the challenges faced during the tenure of our strategic plan 2016 – 2020 include;</w:t>
      </w:r>
    </w:p>
    <w:p w14:paraId="4A7E07C0" w14:textId="77777777" w:rsidR="0002225D" w:rsidRPr="00E961E0" w:rsidRDefault="0002225D" w:rsidP="00146B9D">
      <w:pPr>
        <w:pStyle w:val="NoSpacing"/>
        <w:numPr>
          <w:ilvl w:val="0"/>
          <w:numId w:val="3"/>
        </w:numPr>
        <w:jc w:val="both"/>
        <w:rPr>
          <w:rFonts w:cstheme="minorHAnsi"/>
          <w:sz w:val="24"/>
          <w:szCs w:val="24"/>
          <w:lang w:val="en-ZW"/>
        </w:rPr>
      </w:pPr>
      <w:r w:rsidRPr="00E961E0">
        <w:rPr>
          <w:rFonts w:cstheme="minorHAnsi"/>
          <w:sz w:val="24"/>
          <w:szCs w:val="24"/>
          <w:lang w:val="en-ZW"/>
        </w:rPr>
        <w:t>Declining door funding due to global economic recession</w:t>
      </w:r>
    </w:p>
    <w:p w14:paraId="5FFC3095" w14:textId="77777777" w:rsidR="0002225D" w:rsidRPr="00E961E0" w:rsidRDefault="0002225D" w:rsidP="00146B9D">
      <w:pPr>
        <w:pStyle w:val="NoSpacing"/>
        <w:numPr>
          <w:ilvl w:val="0"/>
          <w:numId w:val="3"/>
        </w:numPr>
        <w:jc w:val="both"/>
        <w:rPr>
          <w:rFonts w:cstheme="minorHAnsi"/>
          <w:sz w:val="24"/>
          <w:szCs w:val="24"/>
          <w:lang w:val="en-ZW"/>
        </w:rPr>
      </w:pPr>
      <w:r w:rsidRPr="00E961E0">
        <w:rPr>
          <w:rFonts w:cstheme="minorHAnsi"/>
          <w:sz w:val="24"/>
          <w:szCs w:val="24"/>
          <w:lang w:val="en-ZW"/>
        </w:rPr>
        <w:t xml:space="preserve">An aging fleet of vehicles </w:t>
      </w:r>
      <w:r w:rsidR="00F8270F" w:rsidRPr="00E961E0">
        <w:rPr>
          <w:rFonts w:cstheme="minorHAnsi"/>
          <w:sz w:val="24"/>
          <w:szCs w:val="24"/>
          <w:lang w:val="en-ZW"/>
        </w:rPr>
        <w:t xml:space="preserve">in an evolving environment where most </w:t>
      </w:r>
      <w:r w:rsidRPr="00E961E0">
        <w:rPr>
          <w:rFonts w:cstheme="minorHAnsi"/>
          <w:sz w:val="24"/>
          <w:szCs w:val="24"/>
          <w:lang w:val="en-ZW"/>
        </w:rPr>
        <w:t>funding partners are no longer funding the procurement of vehicles</w:t>
      </w:r>
    </w:p>
    <w:p w14:paraId="68E0AA2E" w14:textId="77777777" w:rsidR="00F8270F" w:rsidRPr="00E961E0" w:rsidRDefault="00F8270F" w:rsidP="00146B9D">
      <w:pPr>
        <w:pStyle w:val="NoSpacing"/>
        <w:numPr>
          <w:ilvl w:val="0"/>
          <w:numId w:val="3"/>
        </w:numPr>
        <w:jc w:val="both"/>
        <w:rPr>
          <w:rFonts w:cstheme="minorHAnsi"/>
          <w:sz w:val="24"/>
          <w:szCs w:val="24"/>
          <w:lang w:val="en-ZW"/>
        </w:rPr>
      </w:pPr>
      <w:r w:rsidRPr="00E961E0">
        <w:rPr>
          <w:rFonts w:cstheme="minorHAnsi"/>
          <w:sz w:val="24"/>
          <w:szCs w:val="24"/>
          <w:lang w:val="en-ZW"/>
        </w:rPr>
        <w:t>Recurrent natural disasters which increased the vulnerabilities of communities and stretched the few resources available for programming resulting in a huge gap of unmet needs among the communities that we serve</w:t>
      </w:r>
    </w:p>
    <w:p w14:paraId="0DED8FB0" w14:textId="77777777" w:rsidR="00956491" w:rsidRPr="00E961E0" w:rsidRDefault="00F8270F" w:rsidP="00146B9D">
      <w:pPr>
        <w:pStyle w:val="NoSpacing"/>
        <w:numPr>
          <w:ilvl w:val="0"/>
          <w:numId w:val="3"/>
        </w:numPr>
        <w:jc w:val="both"/>
        <w:rPr>
          <w:rFonts w:cstheme="minorHAnsi"/>
          <w:sz w:val="24"/>
          <w:szCs w:val="24"/>
          <w:lang w:val="en-ZW"/>
        </w:rPr>
      </w:pPr>
      <w:r w:rsidRPr="00E961E0">
        <w:rPr>
          <w:rFonts w:cstheme="minorHAnsi"/>
          <w:sz w:val="24"/>
          <w:szCs w:val="24"/>
          <w:lang w:val="en-ZW"/>
        </w:rPr>
        <w:t>The Covid-19 pandemic affected the way we used to do business and presented a plethora of challenges in programme implementation stemming from government imposed national lockdowns and travel restrictions to contain spread of the corona virus</w:t>
      </w:r>
    </w:p>
    <w:p w14:paraId="6DAE18C5" w14:textId="77777777" w:rsidR="00F8270F" w:rsidRPr="00E961E0" w:rsidRDefault="00956491" w:rsidP="002278ED">
      <w:pPr>
        <w:jc w:val="both"/>
        <w:rPr>
          <w:rFonts w:cstheme="minorHAnsi"/>
          <w:sz w:val="24"/>
          <w:szCs w:val="24"/>
          <w:lang w:val="en-ZW"/>
        </w:rPr>
      </w:pPr>
      <w:r w:rsidRPr="00E961E0">
        <w:rPr>
          <w:rFonts w:cstheme="minorHAnsi"/>
          <w:sz w:val="24"/>
          <w:szCs w:val="24"/>
          <w:lang w:val="en-ZW"/>
        </w:rPr>
        <w:br w:type="page"/>
      </w:r>
    </w:p>
    <w:p w14:paraId="4AF9227F" w14:textId="77777777" w:rsidR="00602565" w:rsidRPr="00A265F2" w:rsidRDefault="009B41D3" w:rsidP="00CE5845">
      <w:pPr>
        <w:pStyle w:val="Heading2"/>
        <w:numPr>
          <w:ilvl w:val="0"/>
          <w:numId w:val="0"/>
        </w:numPr>
        <w:shd w:val="clear" w:color="auto" w:fill="FFFFFF" w:themeFill="background1"/>
        <w:ind w:left="576" w:hanging="576"/>
        <w:jc w:val="both"/>
        <w:rPr>
          <w:rFonts w:asciiTheme="minorHAnsi" w:hAnsiTheme="minorHAnsi" w:cstheme="minorHAnsi"/>
          <w:color w:val="00B050"/>
          <w:sz w:val="24"/>
          <w:szCs w:val="24"/>
          <w:lang w:val="en-ZW"/>
        </w:rPr>
      </w:pPr>
      <w:bookmarkStart w:id="22" w:name="_Toc66015271"/>
      <w:r w:rsidRPr="00A265F2">
        <w:rPr>
          <w:rFonts w:asciiTheme="minorHAnsi" w:hAnsiTheme="minorHAnsi" w:cstheme="minorHAnsi"/>
          <w:color w:val="00B050"/>
          <w:sz w:val="24"/>
          <w:szCs w:val="24"/>
          <w:lang w:val="en-ZW"/>
        </w:rPr>
        <w:t>3.3</w:t>
      </w:r>
      <w:r w:rsidRPr="00A265F2">
        <w:rPr>
          <w:rFonts w:asciiTheme="minorHAnsi" w:hAnsiTheme="minorHAnsi" w:cstheme="minorHAnsi"/>
          <w:color w:val="00B050"/>
          <w:sz w:val="24"/>
          <w:szCs w:val="24"/>
          <w:lang w:val="en-ZW"/>
        </w:rPr>
        <w:tab/>
      </w:r>
      <w:r w:rsidR="00CB4B94" w:rsidRPr="00A265F2">
        <w:rPr>
          <w:rFonts w:asciiTheme="minorHAnsi" w:hAnsiTheme="minorHAnsi" w:cstheme="minorHAnsi"/>
          <w:color w:val="00B050"/>
          <w:sz w:val="24"/>
          <w:szCs w:val="24"/>
          <w:lang w:val="en-ZW"/>
        </w:rPr>
        <w:t>Lessons Learned</w:t>
      </w:r>
      <w:bookmarkEnd w:id="22"/>
    </w:p>
    <w:p w14:paraId="52AD2F63" w14:textId="77777777" w:rsidR="00C95E71" w:rsidRPr="00E961E0" w:rsidRDefault="00C95E71" w:rsidP="002278ED">
      <w:pPr>
        <w:pStyle w:val="NoSpacing"/>
        <w:jc w:val="both"/>
        <w:rPr>
          <w:rFonts w:cstheme="minorHAnsi"/>
          <w:sz w:val="24"/>
          <w:szCs w:val="24"/>
          <w:lang w:val="en-ZW"/>
        </w:rPr>
      </w:pPr>
    </w:p>
    <w:p w14:paraId="58FFCD38" w14:textId="77777777" w:rsidR="00CB4B94" w:rsidRPr="00E961E0" w:rsidRDefault="00CB4B94" w:rsidP="002278ED">
      <w:pPr>
        <w:pStyle w:val="NoSpacing"/>
        <w:jc w:val="both"/>
        <w:rPr>
          <w:rFonts w:cstheme="minorHAnsi"/>
          <w:sz w:val="24"/>
          <w:szCs w:val="24"/>
          <w:lang w:val="en-ZW"/>
        </w:rPr>
      </w:pPr>
      <w:r w:rsidRPr="00E961E0">
        <w:rPr>
          <w:rFonts w:cstheme="minorHAnsi"/>
          <w:sz w:val="24"/>
          <w:szCs w:val="24"/>
          <w:lang w:val="en-ZW"/>
        </w:rPr>
        <w:t>The following are the major lessons learned during the life of the past strategic plan</w:t>
      </w:r>
    </w:p>
    <w:p w14:paraId="6870B888" w14:textId="77777777" w:rsidR="00CB4B94" w:rsidRPr="00E961E0" w:rsidRDefault="00CB4B94" w:rsidP="00146B9D">
      <w:pPr>
        <w:pStyle w:val="NoSpacing"/>
        <w:numPr>
          <w:ilvl w:val="0"/>
          <w:numId w:val="9"/>
        </w:numPr>
        <w:jc w:val="both"/>
        <w:rPr>
          <w:rFonts w:cstheme="minorHAnsi"/>
          <w:sz w:val="24"/>
          <w:szCs w:val="24"/>
          <w:lang w:val="en-ZW"/>
        </w:rPr>
      </w:pPr>
      <w:r w:rsidRPr="00E961E0">
        <w:rPr>
          <w:rFonts w:cstheme="minorHAnsi"/>
          <w:sz w:val="24"/>
          <w:szCs w:val="24"/>
          <w:lang w:val="en-ZW"/>
        </w:rPr>
        <w:t xml:space="preserve">Covid-19 and Cyclone Idai took DOMCCP by surprise and exposed the organisation for its inability to respond to emergencies and fail to come to the rescue of people when both </w:t>
      </w:r>
      <w:r w:rsidR="006554FE" w:rsidRPr="00E961E0">
        <w:rPr>
          <w:rFonts w:cstheme="minorHAnsi"/>
          <w:sz w:val="24"/>
          <w:szCs w:val="24"/>
          <w:lang w:val="en-ZW"/>
        </w:rPr>
        <w:t>their lives and human dignity are under threat. The need for having an emergency response budget cannot be overemphasised.</w:t>
      </w:r>
    </w:p>
    <w:p w14:paraId="4764156B" w14:textId="77777777" w:rsidR="006554FE" w:rsidRPr="00E961E0" w:rsidRDefault="006554FE" w:rsidP="00146B9D">
      <w:pPr>
        <w:pStyle w:val="NoSpacing"/>
        <w:numPr>
          <w:ilvl w:val="0"/>
          <w:numId w:val="9"/>
        </w:numPr>
        <w:jc w:val="both"/>
        <w:rPr>
          <w:rFonts w:cstheme="minorHAnsi"/>
          <w:sz w:val="24"/>
          <w:szCs w:val="24"/>
          <w:lang w:val="en-ZW"/>
        </w:rPr>
      </w:pPr>
      <w:r w:rsidRPr="00E961E0">
        <w:rPr>
          <w:rFonts w:cstheme="minorHAnsi"/>
          <w:sz w:val="24"/>
          <w:szCs w:val="24"/>
          <w:lang w:val="en-ZW"/>
        </w:rPr>
        <w:t>Engagement of communities in the selection and monitoring of volunteers is very critical as it brings more accountability on the part of the volunteers and nurtures community ownership and involvement. In the long run this translates into sustainability of programmes.</w:t>
      </w:r>
    </w:p>
    <w:p w14:paraId="659685CE" w14:textId="77777777" w:rsidR="006554FE" w:rsidRPr="00E961E0" w:rsidRDefault="006554FE" w:rsidP="00146B9D">
      <w:pPr>
        <w:pStyle w:val="NoSpacing"/>
        <w:numPr>
          <w:ilvl w:val="0"/>
          <w:numId w:val="9"/>
        </w:numPr>
        <w:jc w:val="both"/>
        <w:rPr>
          <w:rFonts w:cstheme="minorHAnsi"/>
          <w:sz w:val="24"/>
          <w:szCs w:val="24"/>
          <w:lang w:val="en-ZW"/>
        </w:rPr>
      </w:pPr>
      <w:r w:rsidRPr="00E961E0">
        <w:rPr>
          <w:rFonts w:cstheme="minorHAnsi"/>
          <w:sz w:val="24"/>
          <w:szCs w:val="24"/>
          <w:lang w:val="en-ZW"/>
        </w:rPr>
        <w:t>There is need for DOMCCP to come up with innovative and more contemporary economic strengthening models instead of over reliance on the internal savings and landing (ISAL) model</w:t>
      </w:r>
    </w:p>
    <w:p w14:paraId="5A982B2B" w14:textId="77777777" w:rsidR="006554FE" w:rsidRPr="00E961E0" w:rsidRDefault="006554FE" w:rsidP="00146B9D">
      <w:pPr>
        <w:pStyle w:val="NoSpacing"/>
        <w:numPr>
          <w:ilvl w:val="0"/>
          <w:numId w:val="9"/>
        </w:numPr>
        <w:jc w:val="both"/>
        <w:rPr>
          <w:rFonts w:cstheme="minorHAnsi"/>
          <w:sz w:val="24"/>
          <w:szCs w:val="24"/>
          <w:lang w:val="en-ZW"/>
        </w:rPr>
      </w:pPr>
      <w:r w:rsidRPr="00E961E0">
        <w:rPr>
          <w:rFonts w:cstheme="minorHAnsi"/>
          <w:sz w:val="24"/>
          <w:szCs w:val="24"/>
          <w:lang w:val="en-ZW"/>
        </w:rPr>
        <w:t>People with disability are being left out in mainstream development, hence the need t</w:t>
      </w:r>
      <w:r w:rsidR="00DF113F" w:rsidRPr="00E961E0">
        <w:rPr>
          <w:rFonts w:cstheme="minorHAnsi"/>
          <w:sz w:val="24"/>
          <w:szCs w:val="24"/>
          <w:lang w:val="en-ZW"/>
        </w:rPr>
        <w:t>o</w:t>
      </w:r>
      <w:r w:rsidRPr="00E961E0">
        <w:rPr>
          <w:rFonts w:cstheme="minorHAnsi"/>
          <w:sz w:val="24"/>
          <w:szCs w:val="24"/>
          <w:lang w:val="en-ZW"/>
        </w:rPr>
        <w:t xml:space="preserve"> mainstream disability inclusion in DOMCCP programmes.</w:t>
      </w:r>
    </w:p>
    <w:p w14:paraId="1ABCE9B7" w14:textId="77777777" w:rsidR="00C70726" w:rsidRPr="00E961E0" w:rsidRDefault="00C70726" w:rsidP="002278ED">
      <w:pPr>
        <w:jc w:val="both"/>
        <w:rPr>
          <w:rFonts w:cstheme="minorHAnsi"/>
          <w:sz w:val="24"/>
          <w:szCs w:val="24"/>
          <w:lang w:val="en-ZW"/>
        </w:rPr>
      </w:pPr>
      <w:r w:rsidRPr="00E961E0">
        <w:rPr>
          <w:rFonts w:cstheme="minorHAnsi"/>
          <w:sz w:val="24"/>
          <w:szCs w:val="24"/>
          <w:lang w:val="en-ZW"/>
        </w:rPr>
        <w:br w:type="page"/>
      </w:r>
    </w:p>
    <w:p w14:paraId="5C5EC3D5" w14:textId="77777777" w:rsidR="008E35B7" w:rsidRPr="009B41D3" w:rsidRDefault="005E57B9" w:rsidP="002278ED">
      <w:pPr>
        <w:pStyle w:val="Heading1"/>
        <w:numPr>
          <w:ilvl w:val="0"/>
          <w:numId w:val="0"/>
        </w:numPr>
        <w:shd w:val="clear" w:color="auto" w:fill="00B050"/>
        <w:ind w:left="432" w:hanging="432"/>
        <w:jc w:val="both"/>
        <w:rPr>
          <w:rFonts w:asciiTheme="minorHAnsi" w:hAnsiTheme="minorHAnsi" w:cstheme="minorHAnsi"/>
          <w:b/>
          <w:color w:val="auto"/>
          <w:lang w:val="en-ZW"/>
        </w:rPr>
      </w:pPr>
      <w:bookmarkStart w:id="23" w:name="_Toc66015272"/>
      <w:r>
        <w:rPr>
          <w:rFonts w:asciiTheme="minorHAnsi" w:hAnsiTheme="minorHAnsi" w:cstheme="minorHAnsi"/>
          <w:b/>
          <w:color w:val="auto"/>
          <w:lang w:val="en-ZW"/>
        </w:rPr>
        <w:t>4.0</w:t>
      </w:r>
      <w:r>
        <w:rPr>
          <w:rFonts w:asciiTheme="minorHAnsi" w:hAnsiTheme="minorHAnsi" w:cstheme="minorHAnsi"/>
          <w:b/>
          <w:color w:val="auto"/>
          <w:lang w:val="en-ZW"/>
        </w:rPr>
        <w:tab/>
      </w:r>
      <w:r>
        <w:rPr>
          <w:rFonts w:asciiTheme="minorHAnsi" w:hAnsiTheme="minorHAnsi" w:cstheme="minorHAnsi"/>
          <w:b/>
          <w:color w:val="auto"/>
          <w:lang w:val="en-ZW"/>
        </w:rPr>
        <w:tab/>
      </w:r>
      <w:r w:rsidR="00BF3027" w:rsidRPr="009B41D3">
        <w:rPr>
          <w:rFonts w:asciiTheme="minorHAnsi" w:hAnsiTheme="minorHAnsi" w:cstheme="minorHAnsi"/>
          <w:b/>
          <w:color w:val="auto"/>
          <w:lang w:val="en-ZW"/>
        </w:rPr>
        <w:t>STRATEGIC</w:t>
      </w:r>
      <w:r w:rsidR="008E35B7" w:rsidRPr="009B41D3">
        <w:rPr>
          <w:rFonts w:asciiTheme="minorHAnsi" w:hAnsiTheme="minorHAnsi" w:cstheme="minorHAnsi"/>
          <w:b/>
          <w:color w:val="auto"/>
          <w:lang w:val="en-ZW"/>
        </w:rPr>
        <w:t xml:space="preserve"> GOAL</w:t>
      </w:r>
      <w:r w:rsidR="00BF3027" w:rsidRPr="009B41D3">
        <w:rPr>
          <w:rFonts w:asciiTheme="minorHAnsi" w:hAnsiTheme="minorHAnsi" w:cstheme="minorHAnsi"/>
          <w:b/>
          <w:color w:val="auto"/>
          <w:lang w:val="en-ZW"/>
        </w:rPr>
        <w:t xml:space="preserve"> AND </w:t>
      </w:r>
      <w:r>
        <w:rPr>
          <w:rFonts w:asciiTheme="minorHAnsi" w:hAnsiTheme="minorHAnsi" w:cstheme="minorHAnsi"/>
          <w:b/>
          <w:color w:val="auto"/>
          <w:lang w:val="en-ZW"/>
        </w:rPr>
        <w:t xml:space="preserve">PROGRAMMING </w:t>
      </w:r>
      <w:r w:rsidR="00BF3027" w:rsidRPr="009B41D3">
        <w:rPr>
          <w:rFonts w:asciiTheme="minorHAnsi" w:hAnsiTheme="minorHAnsi" w:cstheme="minorHAnsi"/>
          <w:b/>
          <w:color w:val="auto"/>
          <w:lang w:val="en-ZW"/>
        </w:rPr>
        <w:t xml:space="preserve">PILLARS </w:t>
      </w:r>
      <w:r>
        <w:rPr>
          <w:rFonts w:asciiTheme="minorHAnsi" w:hAnsiTheme="minorHAnsi" w:cstheme="minorHAnsi"/>
          <w:b/>
          <w:color w:val="auto"/>
          <w:lang w:val="en-ZW"/>
        </w:rPr>
        <w:tab/>
      </w:r>
      <w:r w:rsidR="00BF3027" w:rsidRPr="009B41D3">
        <w:rPr>
          <w:rFonts w:asciiTheme="minorHAnsi" w:hAnsiTheme="minorHAnsi" w:cstheme="minorHAnsi"/>
          <w:b/>
          <w:color w:val="auto"/>
          <w:lang w:val="en-ZW"/>
        </w:rPr>
        <w:t xml:space="preserve">2021 </w:t>
      </w:r>
      <w:r w:rsidR="009D0544" w:rsidRPr="009B41D3">
        <w:rPr>
          <w:rFonts w:asciiTheme="minorHAnsi" w:hAnsiTheme="minorHAnsi" w:cstheme="minorHAnsi"/>
          <w:b/>
          <w:color w:val="auto"/>
          <w:lang w:val="en-ZW"/>
        </w:rPr>
        <w:t>–</w:t>
      </w:r>
      <w:r w:rsidR="00BF3027" w:rsidRPr="009B41D3">
        <w:rPr>
          <w:rFonts w:asciiTheme="minorHAnsi" w:hAnsiTheme="minorHAnsi" w:cstheme="minorHAnsi"/>
          <w:b/>
          <w:color w:val="auto"/>
          <w:lang w:val="en-ZW"/>
        </w:rPr>
        <w:t xml:space="preserve"> 2025</w:t>
      </w:r>
      <w:bookmarkEnd w:id="23"/>
    </w:p>
    <w:p w14:paraId="3A8B9E9E" w14:textId="77777777" w:rsidR="009D0544" w:rsidRPr="00E961E0" w:rsidRDefault="009D0544" w:rsidP="002278ED">
      <w:pPr>
        <w:pStyle w:val="NoSpacing"/>
        <w:jc w:val="both"/>
        <w:rPr>
          <w:rFonts w:cstheme="minorHAnsi"/>
          <w:sz w:val="24"/>
          <w:szCs w:val="24"/>
          <w:lang w:val="en-ZW"/>
        </w:rPr>
      </w:pPr>
    </w:p>
    <w:p w14:paraId="1950DDE1" w14:textId="77777777" w:rsidR="009D0544" w:rsidRPr="00A265F2" w:rsidRDefault="002278ED" w:rsidP="00CE5845">
      <w:pPr>
        <w:pStyle w:val="Heading2"/>
        <w:numPr>
          <w:ilvl w:val="0"/>
          <w:numId w:val="0"/>
        </w:numPr>
        <w:shd w:val="clear" w:color="auto" w:fill="FFFFFF" w:themeFill="background1"/>
        <w:ind w:left="576" w:hanging="576"/>
        <w:jc w:val="both"/>
        <w:rPr>
          <w:rFonts w:asciiTheme="minorHAnsi" w:hAnsiTheme="minorHAnsi" w:cstheme="minorHAnsi"/>
          <w:color w:val="00B050"/>
          <w:sz w:val="24"/>
          <w:szCs w:val="24"/>
          <w:lang w:val="en-ZW"/>
        </w:rPr>
      </w:pPr>
      <w:bookmarkStart w:id="24" w:name="_Toc66015273"/>
      <w:r w:rsidRPr="00A265F2">
        <w:rPr>
          <w:rFonts w:asciiTheme="minorHAnsi" w:hAnsiTheme="minorHAnsi" w:cstheme="minorHAnsi"/>
          <w:color w:val="00B050"/>
          <w:sz w:val="24"/>
          <w:szCs w:val="24"/>
          <w:lang w:val="en-ZW"/>
        </w:rPr>
        <w:t xml:space="preserve">4.1 </w:t>
      </w:r>
      <w:r w:rsidR="009B41D3" w:rsidRPr="00A265F2">
        <w:rPr>
          <w:rFonts w:asciiTheme="minorHAnsi" w:hAnsiTheme="minorHAnsi" w:cstheme="minorHAnsi"/>
          <w:color w:val="00B050"/>
          <w:sz w:val="24"/>
          <w:szCs w:val="24"/>
          <w:lang w:val="en-ZW"/>
        </w:rPr>
        <w:tab/>
      </w:r>
      <w:r w:rsidR="005E57B9" w:rsidRPr="00A265F2">
        <w:rPr>
          <w:rFonts w:asciiTheme="minorHAnsi" w:hAnsiTheme="minorHAnsi" w:cstheme="minorHAnsi"/>
          <w:color w:val="00B050"/>
          <w:sz w:val="24"/>
          <w:szCs w:val="24"/>
          <w:lang w:val="en-ZW"/>
        </w:rPr>
        <w:t>Strategic</w:t>
      </w:r>
      <w:r w:rsidR="009D0544" w:rsidRPr="00A265F2">
        <w:rPr>
          <w:rFonts w:asciiTheme="minorHAnsi" w:hAnsiTheme="minorHAnsi" w:cstheme="minorHAnsi"/>
          <w:color w:val="00B050"/>
          <w:sz w:val="24"/>
          <w:szCs w:val="24"/>
          <w:lang w:val="en-ZW"/>
        </w:rPr>
        <w:t xml:space="preserve"> Goal</w:t>
      </w:r>
      <w:bookmarkEnd w:id="24"/>
    </w:p>
    <w:p w14:paraId="4E5CC958" w14:textId="77777777" w:rsidR="009D0544" w:rsidRPr="00E961E0" w:rsidRDefault="009D0544" w:rsidP="002278ED">
      <w:pPr>
        <w:pStyle w:val="NoSpacing"/>
        <w:jc w:val="both"/>
        <w:rPr>
          <w:rFonts w:cstheme="minorHAnsi"/>
          <w:sz w:val="24"/>
          <w:szCs w:val="24"/>
          <w:lang w:val="en-ZW"/>
        </w:rPr>
      </w:pPr>
    </w:p>
    <w:p w14:paraId="58A50F2E" w14:textId="77777777" w:rsidR="008E35B7" w:rsidRPr="00E961E0" w:rsidRDefault="00A55468" w:rsidP="002278ED">
      <w:pPr>
        <w:jc w:val="both"/>
        <w:rPr>
          <w:rFonts w:cstheme="minorHAnsi"/>
          <w:b/>
          <w:sz w:val="18"/>
          <w:szCs w:val="18"/>
        </w:rPr>
      </w:pPr>
      <w:r w:rsidRPr="00E961E0">
        <w:rPr>
          <w:rFonts w:cstheme="minorHAnsi"/>
          <w:sz w:val="24"/>
          <w:szCs w:val="24"/>
          <w:lang w:val="en-ZW"/>
        </w:rPr>
        <w:t xml:space="preserve">DOMCCP’s strategic </w:t>
      </w:r>
      <w:r w:rsidR="003D2616" w:rsidRPr="00E961E0">
        <w:rPr>
          <w:rFonts w:cstheme="minorHAnsi"/>
          <w:sz w:val="24"/>
          <w:szCs w:val="24"/>
          <w:lang w:val="en-ZW"/>
        </w:rPr>
        <w:t xml:space="preserve">goal for the period 2021 – 2025 is to ensure that </w:t>
      </w:r>
      <w:r w:rsidR="003D2616" w:rsidRPr="00E961E0">
        <w:rPr>
          <w:rFonts w:cstheme="minorHAnsi"/>
          <w:sz w:val="24"/>
          <w:szCs w:val="24"/>
        </w:rPr>
        <w:t xml:space="preserve">Communities in Manicaland Province </w:t>
      </w:r>
      <w:proofErr w:type="spellStart"/>
      <w:r w:rsidR="009B41D3">
        <w:rPr>
          <w:rFonts w:cstheme="minorHAnsi"/>
          <w:sz w:val="24"/>
          <w:szCs w:val="24"/>
        </w:rPr>
        <w:t>improvetheir</w:t>
      </w:r>
      <w:proofErr w:type="spellEnd"/>
      <w:r w:rsidR="009B41D3">
        <w:rPr>
          <w:rFonts w:cstheme="minorHAnsi"/>
          <w:sz w:val="24"/>
          <w:szCs w:val="24"/>
        </w:rPr>
        <w:t xml:space="preserve"> </w:t>
      </w:r>
      <w:r w:rsidR="003D2616" w:rsidRPr="00E961E0">
        <w:rPr>
          <w:rFonts w:cstheme="minorHAnsi"/>
          <w:sz w:val="24"/>
          <w:szCs w:val="24"/>
        </w:rPr>
        <w:t xml:space="preserve">health and wellbeing, are resilient, adaptive to climate change and have enhanced access </w:t>
      </w:r>
      <w:r w:rsidR="00EF7424">
        <w:rPr>
          <w:rFonts w:cstheme="minorHAnsi"/>
          <w:sz w:val="24"/>
          <w:szCs w:val="24"/>
        </w:rPr>
        <w:t xml:space="preserve">to </w:t>
      </w:r>
      <w:r w:rsidR="003D2616" w:rsidRPr="00E961E0">
        <w:rPr>
          <w:rFonts w:cstheme="minorHAnsi"/>
          <w:sz w:val="24"/>
          <w:szCs w:val="24"/>
        </w:rPr>
        <w:t>their rights by 2025</w:t>
      </w:r>
      <w:r w:rsidR="000A4903" w:rsidRPr="00E961E0">
        <w:rPr>
          <w:rFonts w:cstheme="minorHAnsi"/>
          <w:sz w:val="24"/>
          <w:szCs w:val="24"/>
          <w:lang w:val="en-ZW"/>
        </w:rPr>
        <w:t>.</w:t>
      </w:r>
      <w:r w:rsidR="00E95F6C" w:rsidRPr="00E961E0">
        <w:rPr>
          <w:rFonts w:cstheme="minorHAnsi"/>
          <w:sz w:val="24"/>
          <w:szCs w:val="24"/>
          <w:lang w:val="en-ZW"/>
        </w:rPr>
        <w:t xml:space="preserve"> The strategy therefore aims to address issues related to access to healthcare services, response to emergencies</w:t>
      </w:r>
      <w:r w:rsidR="00F864D9" w:rsidRPr="00E961E0">
        <w:rPr>
          <w:rFonts w:cstheme="minorHAnsi"/>
          <w:sz w:val="24"/>
          <w:szCs w:val="24"/>
          <w:lang w:val="en-ZW"/>
        </w:rPr>
        <w:t>,</w:t>
      </w:r>
      <w:r w:rsidR="00E95F6C" w:rsidRPr="00E961E0">
        <w:rPr>
          <w:rFonts w:cstheme="minorHAnsi"/>
          <w:sz w:val="24"/>
          <w:szCs w:val="24"/>
          <w:lang w:val="en-ZW"/>
        </w:rPr>
        <w:t xml:space="preserve"> adapt</w:t>
      </w:r>
      <w:r w:rsidR="00F864D9" w:rsidRPr="00E961E0">
        <w:rPr>
          <w:rFonts w:cstheme="minorHAnsi"/>
          <w:sz w:val="24"/>
          <w:szCs w:val="24"/>
          <w:lang w:val="en-ZW"/>
        </w:rPr>
        <w:t>ation to climate change, gender and a</w:t>
      </w:r>
      <w:r w:rsidR="00E95F6C" w:rsidRPr="00E961E0">
        <w:rPr>
          <w:rFonts w:cstheme="minorHAnsi"/>
          <w:sz w:val="24"/>
          <w:szCs w:val="24"/>
          <w:lang w:val="en-ZW"/>
        </w:rPr>
        <w:t xml:space="preserve">ccess to </w:t>
      </w:r>
      <w:r w:rsidR="00F864D9" w:rsidRPr="00E961E0">
        <w:rPr>
          <w:rFonts w:cstheme="minorHAnsi"/>
          <w:sz w:val="24"/>
          <w:szCs w:val="24"/>
          <w:lang w:val="en-ZW"/>
        </w:rPr>
        <w:t xml:space="preserve">people’s </w:t>
      </w:r>
      <w:r w:rsidR="00E95F6C" w:rsidRPr="00E961E0">
        <w:rPr>
          <w:rFonts w:cstheme="minorHAnsi"/>
          <w:sz w:val="24"/>
          <w:szCs w:val="24"/>
          <w:lang w:val="en-ZW"/>
        </w:rPr>
        <w:t xml:space="preserve">rights. </w:t>
      </w:r>
    </w:p>
    <w:p w14:paraId="4F444C39" w14:textId="77777777" w:rsidR="00BF3027" w:rsidRPr="00E961E0" w:rsidRDefault="00BF3027" w:rsidP="002278ED">
      <w:pPr>
        <w:pStyle w:val="NoSpacing"/>
        <w:jc w:val="both"/>
        <w:rPr>
          <w:rFonts w:cstheme="minorHAnsi"/>
          <w:sz w:val="24"/>
          <w:szCs w:val="24"/>
          <w:lang w:val="en-ZW"/>
        </w:rPr>
      </w:pPr>
      <w:r w:rsidRPr="00E961E0">
        <w:rPr>
          <w:rFonts w:cstheme="minorHAnsi"/>
          <w:sz w:val="24"/>
          <w:szCs w:val="24"/>
          <w:lang w:val="en-ZW"/>
        </w:rPr>
        <w:t xml:space="preserve">To achieve the strategic goal, there are </w:t>
      </w:r>
      <w:r w:rsidR="00EF7424">
        <w:rPr>
          <w:rFonts w:cstheme="minorHAnsi"/>
          <w:sz w:val="24"/>
          <w:szCs w:val="24"/>
          <w:lang w:val="en-ZW"/>
        </w:rPr>
        <w:t>four</w:t>
      </w:r>
      <w:r w:rsidRPr="00E961E0">
        <w:rPr>
          <w:rFonts w:cstheme="minorHAnsi"/>
          <w:sz w:val="24"/>
          <w:szCs w:val="24"/>
          <w:lang w:val="en-ZW"/>
        </w:rPr>
        <w:t xml:space="preserve"> strategic pillars, </w:t>
      </w:r>
      <w:r w:rsidR="000A5D81" w:rsidRPr="00E961E0">
        <w:rPr>
          <w:rFonts w:cstheme="minorHAnsi"/>
          <w:sz w:val="24"/>
          <w:szCs w:val="24"/>
          <w:lang w:val="en-ZW"/>
        </w:rPr>
        <w:t xml:space="preserve">with </w:t>
      </w:r>
      <w:r w:rsidRPr="00E961E0">
        <w:rPr>
          <w:rFonts w:cstheme="minorHAnsi"/>
          <w:sz w:val="24"/>
          <w:szCs w:val="24"/>
          <w:lang w:val="en-ZW"/>
        </w:rPr>
        <w:t xml:space="preserve">each </w:t>
      </w:r>
      <w:r w:rsidR="000A5D81" w:rsidRPr="00E961E0">
        <w:rPr>
          <w:rFonts w:cstheme="minorHAnsi"/>
          <w:sz w:val="24"/>
          <w:szCs w:val="24"/>
          <w:lang w:val="en-ZW"/>
        </w:rPr>
        <w:t>pillar having</w:t>
      </w:r>
      <w:r w:rsidRPr="00E961E0">
        <w:rPr>
          <w:rFonts w:cstheme="minorHAnsi"/>
          <w:sz w:val="24"/>
          <w:szCs w:val="24"/>
          <w:lang w:val="en-ZW"/>
        </w:rPr>
        <w:t xml:space="preserve"> a strategic </w:t>
      </w:r>
      <w:proofErr w:type="spellStart"/>
      <w:r w:rsidRPr="00E961E0">
        <w:rPr>
          <w:rFonts w:cstheme="minorHAnsi"/>
          <w:sz w:val="24"/>
          <w:szCs w:val="24"/>
          <w:lang w:val="en-ZW"/>
        </w:rPr>
        <w:t>objective</w:t>
      </w:r>
      <w:r w:rsidR="00EF7424">
        <w:rPr>
          <w:rFonts w:cstheme="minorHAnsi"/>
          <w:sz w:val="24"/>
          <w:szCs w:val="24"/>
          <w:lang w:val="en-ZW"/>
        </w:rPr>
        <w:t>to</w:t>
      </w:r>
      <w:proofErr w:type="spellEnd"/>
      <w:r w:rsidR="00EF7424">
        <w:rPr>
          <w:rFonts w:cstheme="minorHAnsi"/>
          <w:sz w:val="24"/>
          <w:szCs w:val="24"/>
          <w:lang w:val="en-ZW"/>
        </w:rPr>
        <w:t xml:space="preserve"> be achieved</w:t>
      </w:r>
      <w:r w:rsidRPr="00E961E0">
        <w:rPr>
          <w:rFonts w:cstheme="minorHAnsi"/>
          <w:sz w:val="24"/>
          <w:szCs w:val="24"/>
          <w:lang w:val="en-ZW"/>
        </w:rPr>
        <w:t>.</w:t>
      </w:r>
    </w:p>
    <w:p w14:paraId="0A2D11DC" w14:textId="77777777" w:rsidR="00BE2442" w:rsidRPr="00E961E0" w:rsidRDefault="00BE2442" w:rsidP="002278ED">
      <w:pPr>
        <w:pStyle w:val="NoSpacing"/>
        <w:jc w:val="both"/>
        <w:rPr>
          <w:rFonts w:cstheme="minorHAnsi"/>
          <w:sz w:val="24"/>
          <w:szCs w:val="24"/>
          <w:lang w:val="en-ZW"/>
        </w:rPr>
      </w:pPr>
    </w:p>
    <w:p w14:paraId="7E12CEA7" w14:textId="77777777" w:rsidR="00BE2442" w:rsidRPr="00A265F2" w:rsidRDefault="006B4E3D" w:rsidP="00CE5845">
      <w:pPr>
        <w:pStyle w:val="Heading2"/>
        <w:numPr>
          <w:ilvl w:val="0"/>
          <w:numId w:val="0"/>
        </w:numPr>
        <w:ind w:left="576" w:hanging="576"/>
        <w:rPr>
          <w:rFonts w:asciiTheme="minorHAnsi" w:hAnsiTheme="minorHAnsi" w:cstheme="minorHAnsi"/>
          <w:color w:val="00B050"/>
          <w:lang w:val="en-ZW"/>
        </w:rPr>
      </w:pPr>
      <w:bookmarkStart w:id="25" w:name="_Toc66015274"/>
      <w:r w:rsidRPr="00A265F2">
        <w:rPr>
          <w:rFonts w:asciiTheme="minorHAnsi" w:hAnsiTheme="minorHAnsi" w:cstheme="minorHAnsi"/>
          <w:color w:val="00B050"/>
          <w:lang w:val="en-ZW"/>
        </w:rPr>
        <w:t>4.2</w:t>
      </w:r>
      <w:r w:rsidR="00EF7424" w:rsidRPr="00A265F2">
        <w:rPr>
          <w:rFonts w:asciiTheme="minorHAnsi" w:hAnsiTheme="minorHAnsi" w:cstheme="minorHAnsi"/>
          <w:color w:val="00B050"/>
          <w:lang w:val="en-ZW"/>
        </w:rPr>
        <w:tab/>
      </w:r>
      <w:r w:rsidR="00BE2442" w:rsidRPr="00A265F2">
        <w:rPr>
          <w:rFonts w:asciiTheme="minorHAnsi" w:hAnsiTheme="minorHAnsi" w:cstheme="minorHAnsi"/>
          <w:color w:val="00B050"/>
          <w:lang w:val="en-ZW"/>
        </w:rPr>
        <w:t>Programming Pillars</w:t>
      </w:r>
      <w:bookmarkEnd w:id="25"/>
    </w:p>
    <w:p w14:paraId="328EE38A" w14:textId="77777777" w:rsidR="006B4E3D" w:rsidRPr="00E961E0" w:rsidRDefault="006B4E3D" w:rsidP="006F3BF0">
      <w:pPr>
        <w:pStyle w:val="Heading2"/>
        <w:numPr>
          <w:ilvl w:val="0"/>
          <w:numId w:val="0"/>
        </w:numPr>
        <w:ind w:left="576" w:hanging="576"/>
        <w:rPr>
          <w:rFonts w:asciiTheme="minorHAnsi" w:hAnsiTheme="minorHAnsi" w:cstheme="minorHAnsi"/>
          <w:lang w:val="en-ZW"/>
        </w:rPr>
      </w:pPr>
    </w:p>
    <w:p w14:paraId="2EBBFD2D" w14:textId="77777777" w:rsidR="00BE2442" w:rsidRPr="00E961E0" w:rsidRDefault="000A5D81" w:rsidP="002278ED">
      <w:pPr>
        <w:pStyle w:val="NoSpacing"/>
        <w:jc w:val="both"/>
        <w:rPr>
          <w:rFonts w:cstheme="minorHAnsi"/>
          <w:sz w:val="24"/>
          <w:szCs w:val="24"/>
          <w:lang w:val="en-ZW"/>
        </w:rPr>
      </w:pPr>
      <w:r w:rsidRPr="00E961E0">
        <w:rPr>
          <w:rFonts w:cstheme="minorHAnsi"/>
          <w:sz w:val="24"/>
          <w:szCs w:val="24"/>
          <w:lang w:val="en-ZW"/>
        </w:rPr>
        <w:t xml:space="preserve">The four </w:t>
      </w:r>
      <w:r w:rsidR="005E57B9">
        <w:rPr>
          <w:rFonts w:cstheme="minorHAnsi"/>
          <w:sz w:val="24"/>
          <w:szCs w:val="24"/>
          <w:lang w:val="en-ZW"/>
        </w:rPr>
        <w:t>programming</w:t>
      </w:r>
      <w:r w:rsidR="00E21940" w:rsidRPr="00E961E0">
        <w:rPr>
          <w:rFonts w:cstheme="minorHAnsi"/>
          <w:sz w:val="24"/>
          <w:szCs w:val="24"/>
          <w:lang w:val="en-ZW"/>
        </w:rPr>
        <w:t xml:space="preserve"> pilla</w:t>
      </w:r>
      <w:r w:rsidR="005E57B9">
        <w:rPr>
          <w:rFonts w:cstheme="minorHAnsi"/>
          <w:sz w:val="24"/>
          <w:szCs w:val="24"/>
          <w:lang w:val="en-ZW"/>
        </w:rPr>
        <w:t>rs for the 2021 – 2025 strategy</w:t>
      </w:r>
      <w:r w:rsidR="00E21940" w:rsidRPr="00E961E0">
        <w:rPr>
          <w:rFonts w:cstheme="minorHAnsi"/>
          <w:sz w:val="24"/>
          <w:szCs w:val="24"/>
          <w:lang w:val="en-ZW"/>
        </w:rPr>
        <w:t xml:space="preserve"> are;</w:t>
      </w:r>
    </w:p>
    <w:p w14:paraId="7CEC6B3B" w14:textId="77777777" w:rsidR="00BE2442" w:rsidRPr="00E961E0" w:rsidRDefault="00BE2442" w:rsidP="00146B9D">
      <w:pPr>
        <w:pStyle w:val="NoSpacing"/>
        <w:numPr>
          <w:ilvl w:val="0"/>
          <w:numId w:val="6"/>
        </w:numPr>
        <w:jc w:val="both"/>
        <w:rPr>
          <w:rFonts w:cstheme="minorHAnsi"/>
          <w:sz w:val="24"/>
          <w:szCs w:val="24"/>
          <w:lang w:val="en-ZW"/>
        </w:rPr>
      </w:pPr>
      <w:r w:rsidRPr="00E961E0">
        <w:rPr>
          <w:rFonts w:cstheme="minorHAnsi"/>
          <w:sz w:val="24"/>
          <w:szCs w:val="24"/>
          <w:lang w:val="en-ZW"/>
        </w:rPr>
        <w:t>Health and wellbeing</w:t>
      </w:r>
    </w:p>
    <w:p w14:paraId="14DAA601" w14:textId="77777777" w:rsidR="00BE2442" w:rsidRPr="00E961E0" w:rsidRDefault="00BE2442" w:rsidP="00146B9D">
      <w:pPr>
        <w:pStyle w:val="NoSpacing"/>
        <w:numPr>
          <w:ilvl w:val="0"/>
          <w:numId w:val="6"/>
        </w:numPr>
        <w:jc w:val="both"/>
        <w:rPr>
          <w:rFonts w:cstheme="minorHAnsi"/>
          <w:sz w:val="24"/>
          <w:szCs w:val="24"/>
          <w:lang w:val="en-ZW"/>
        </w:rPr>
      </w:pPr>
      <w:r w:rsidRPr="00E961E0">
        <w:rPr>
          <w:rFonts w:cstheme="minorHAnsi"/>
          <w:sz w:val="24"/>
          <w:szCs w:val="24"/>
          <w:lang w:val="en-ZW"/>
        </w:rPr>
        <w:t xml:space="preserve">Social development and rights </w:t>
      </w:r>
    </w:p>
    <w:p w14:paraId="231F39AD" w14:textId="77777777" w:rsidR="00BE2442" w:rsidRPr="00E961E0" w:rsidRDefault="00BE2442" w:rsidP="00146B9D">
      <w:pPr>
        <w:pStyle w:val="NoSpacing"/>
        <w:numPr>
          <w:ilvl w:val="0"/>
          <w:numId w:val="6"/>
        </w:numPr>
        <w:jc w:val="both"/>
        <w:rPr>
          <w:rFonts w:cstheme="minorHAnsi"/>
          <w:sz w:val="24"/>
          <w:szCs w:val="24"/>
          <w:lang w:val="en-ZW"/>
        </w:rPr>
      </w:pPr>
      <w:r w:rsidRPr="00E961E0">
        <w:rPr>
          <w:rFonts w:cstheme="minorHAnsi"/>
          <w:sz w:val="24"/>
          <w:szCs w:val="24"/>
          <w:lang w:val="en-ZW"/>
        </w:rPr>
        <w:t>Climate change</w:t>
      </w:r>
      <w:r w:rsidR="000A5D81" w:rsidRPr="00E961E0">
        <w:rPr>
          <w:rFonts w:cstheme="minorHAnsi"/>
          <w:sz w:val="24"/>
          <w:szCs w:val="24"/>
          <w:lang w:val="en-ZW"/>
        </w:rPr>
        <w:t>,</w:t>
      </w:r>
      <w:r w:rsidRPr="00E961E0">
        <w:rPr>
          <w:rFonts w:cstheme="minorHAnsi"/>
          <w:sz w:val="24"/>
          <w:szCs w:val="24"/>
          <w:lang w:val="en-ZW"/>
        </w:rPr>
        <w:t xml:space="preserve"> emergency and </w:t>
      </w:r>
      <w:r w:rsidR="00D200FF" w:rsidRPr="00E961E0">
        <w:rPr>
          <w:rFonts w:cstheme="minorHAnsi"/>
          <w:sz w:val="24"/>
          <w:szCs w:val="24"/>
          <w:lang w:val="en-ZW"/>
        </w:rPr>
        <w:t>resilience</w:t>
      </w:r>
    </w:p>
    <w:p w14:paraId="7FF455FF" w14:textId="77777777" w:rsidR="00D200FF" w:rsidRPr="00E961E0" w:rsidRDefault="00D200FF" w:rsidP="00146B9D">
      <w:pPr>
        <w:pStyle w:val="NoSpacing"/>
        <w:numPr>
          <w:ilvl w:val="0"/>
          <w:numId w:val="6"/>
        </w:numPr>
        <w:jc w:val="both"/>
        <w:rPr>
          <w:rFonts w:cstheme="minorHAnsi"/>
          <w:sz w:val="24"/>
          <w:szCs w:val="24"/>
          <w:lang w:val="en-ZW"/>
        </w:rPr>
      </w:pPr>
      <w:r w:rsidRPr="00E961E0">
        <w:rPr>
          <w:rFonts w:cstheme="minorHAnsi"/>
          <w:sz w:val="24"/>
          <w:szCs w:val="24"/>
          <w:lang w:val="en-ZW"/>
        </w:rPr>
        <w:t xml:space="preserve">Institutional development </w:t>
      </w:r>
    </w:p>
    <w:p w14:paraId="5B9401A9" w14:textId="77777777" w:rsidR="00D200FF" w:rsidRPr="00E961E0" w:rsidRDefault="00D200FF" w:rsidP="002278ED">
      <w:pPr>
        <w:pStyle w:val="NoSpacing"/>
        <w:jc w:val="both"/>
        <w:rPr>
          <w:rFonts w:cstheme="minorHAnsi"/>
          <w:sz w:val="24"/>
          <w:szCs w:val="24"/>
          <w:lang w:val="en-ZW"/>
        </w:rPr>
      </w:pPr>
    </w:p>
    <w:p w14:paraId="58108B22" w14:textId="77777777" w:rsidR="002F719C" w:rsidRPr="00A265F2" w:rsidRDefault="00D200FF" w:rsidP="00146B9D">
      <w:pPr>
        <w:pStyle w:val="Heading3"/>
        <w:numPr>
          <w:ilvl w:val="2"/>
          <w:numId w:val="6"/>
        </w:numPr>
        <w:rPr>
          <w:rFonts w:asciiTheme="minorHAnsi" w:hAnsiTheme="minorHAnsi" w:cstheme="minorHAnsi"/>
          <w:b/>
          <w:color w:val="00B050"/>
          <w:lang w:val="en-ZW"/>
        </w:rPr>
      </w:pPr>
      <w:bookmarkStart w:id="26" w:name="_Toc66015275"/>
      <w:r w:rsidRPr="00A265F2">
        <w:rPr>
          <w:rFonts w:asciiTheme="minorHAnsi" w:hAnsiTheme="minorHAnsi" w:cstheme="minorHAnsi"/>
          <w:b/>
          <w:color w:val="00B050"/>
          <w:lang w:val="en-ZW"/>
        </w:rPr>
        <w:t>Strategic Pillar 1: Health and wellbeing</w:t>
      </w:r>
      <w:bookmarkEnd w:id="26"/>
    </w:p>
    <w:p w14:paraId="0DB66FEC" w14:textId="77777777" w:rsidR="001F7753" w:rsidRPr="001F7753" w:rsidRDefault="001F7753" w:rsidP="001F7753">
      <w:pPr>
        <w:rPr>
          <w:lang w:val="en-ZW"/>
        </w:rPr>
      </w:pPr>
    </w:p>
    <w:p w14:paraId="2AF058AC" w14:textId="77777777" w:rsidR="00D200FF" w:rsidRPr="001F7753" w:rsidRDefault="00EF7424" w:rsidP="002278ED">
      <w:pPr>
        <w:pStyle w:val="NoSpacing"/>
        <w:jc w:val="both"/>
        <w:rPr>
          <w:rFonts w:cstheme="minorHAnsi"/>
          <w:sz w:val="24"/>
          <w:szCs w:val="24"/>
          <w:lang w:val="en-ZW"/>
        </w:rPr>
      </w:pPr>
      <w:r>
        <w:rPr>
          <w:rFonts w:cstheme="minorHAnsi"/>
          <w:b/>
          <w:sz w:val="24"/>
          <w:szCs w:val="24"/>
          <w:lang w:val="en-ZW"/>
        </w:rPr>
        <w:t xml:space="preserve">Strategic </w:t>
      </w:r>
      <w:proofErr w:type="spellStart"/>
      <w:proofErr w:type="gramStart"/>
      <w:r w:rsidR="00D200FF" w:rsidRPr="00E961E0">
        <w:rPr>
          <w:rFonts w:cstheme="minorHAnsi"/>
          <w:b/>
          <w:sz w:val="24"/>
          <w:szCs w:val="24"/>
          <w:lang w:val="en-ZW"/>
        </w:rPr>
        <w:t>Objective:</w:t>
      </w:r>
      <w:r w:rsidR="000B44FA" w:rsidRPr="001F7753">
        <w:rPr>
          <w:rFonts w:cstheme="minorHAnsi"/>
          <w:i/>
          <w:sz w:val="24"/>
          <w:szCs w:val="24"/>
          <w:lang w:val="en-ZW"/>
        </w:rPr>
        <w:t>To</w:t>
      </w:r>
      <w:proofErr w:type="spellEnd"/>
      <w:proofErr w:type="gramEnd"/>
      <w:r w:rsidR="000B44FA" w:rsidRPr="001F7753">
        <w:rPr>
          <w:rFonts w:cstheme="minorHAnsi"/>
          <w:i/>
          <w:sz w:val="24"/>
          <w:szCs w:val="24"/>
          <w:lang w:val="en-ZW"/>
        </w:rPr>
        <w:t xml:space="preserve"> i</w:t>
      </w:r>
      <w:r w:rsidR="00D200FF" w:rsidRPr="001F7753">
        <w:rPr>
          <w:rFonts w:cstheme="minorHAnsi"/>
          <w:i/>
          <w:sz w:val="24"/>
          <w:szCs w:val="24"/>
          <w:lang w:val="en-ZW"/>
        </w:rPr>
        <w:t>mprove health and wellbeing of communities through tailor-made interventions that support access to and uptake of prevention, treatment, support and psychosocial services</w:t>
      </w:r>
    </w:p>
    <w:p w14:paraId="61869134" w14:textId="77777777" w:rsidR="000505B3" w:rsidRPr="001F7753" w:rsidRDefault="000505B3" w:rsidP="002278ED">
      <w:pPr>
        <w:pStyle w:val="NoSpacing"/>
        <w:jc w:val="both"/>
        <w:rPr>
          <w:rFonts w:cstheme="minorHAnsi"/>
          <w:sz w:val="24"/>
          <w:szCs w:val="24"/>
          <w:lang w:val="en-ZW"/>
        </w:rPr>
      </w:pPr>
    </w:p>
    <w:p w14:paraId="027D661D" w14:textId="77777777" w:rsidR="009B28D7" w:rsidRPr="00E961E0" w:rsidRDefault="006B4E3D" w:rsidP="002278ED">
      <w:pPr>
        <w:pStyle w:val="NoSpacing"/>
        <w:jc w:val="both"/>
        <w:rPr>
          <w:rFonts w:cstheme="minorHAnsi"/>
          <w:sz w:val="24"/>
          <w:szCs w:val="24"/>
          <w:lang w:val="en-ZW"/>
        </w:rPr>
      </w:pPr>
      <w:r w:rsidRPr="00E961E0">
        <w:rPr>
          <w:rFonts w:cstheme="minorHAnsi"/>
          <w:noProof/>
          <w:sz w:val="24"/>
          <w:szCs w:val="24"/>
        </w:rPr>
        <w:drawing>
          <wp:anchor distT="0" distB="0" distL="114300" distR="114300" simplePos="0" relativeHeight="251666432" behindDoc="0" locked="0" layoutInCell="1" allowOverlap="1" wp14:anchorId="7621C1E8" wp14:editId="0818DBA5">
            <wp:simplePos x="0" y="0"/>
            <wp:positionH relativeFrom="margin">
              <wp:align>right</wp:align>
            </wp:positionH>
            <wp:positionV relativeFrom="paragraph">
              <wp:posOffset>58494</wp:posOffset>
            </wp:positionV>
            <wp:extent cx="4241800" cy="2827655"/>
            <wp:effectExtent l="0" t="0" r="6350" b="0"/>
            <wp:wrapSquare wrapText="bothSides"/>
            <wp:docPr id="7" name="Picture 1" descr="C:\Users\DOMCCP\Desktop\MKOMA ALECK\Right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CCP\Desktop\MKOMA ALECK\Rights 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1800" cy="2827655"/>
                    </a:xfrm>
                    <a:prstGeom prst="rect">
                      <a:avLst/>
                    </a:prstGeom>
                    <a:noFill/>
                    <a:ln w="9525">
                      <a:noFill/>
                      <a:miter lim="800000"/>
                      <a:headEnd/>
                      <a:tailEnd/>
                    </a:ln>
                  </pic:spPr>
                </pic:pic>
              </a:graphicData>
            </a:graphic>
          </wp:anchor>
        </w:drawing>
      </w:r>
      <w:r w:rsidR="009B28D7" w:rsidRPr="00E961E0">
        <w:rPr>
          <w:rFonts w:cstheme="minorHAnsi"/>
          <w:sz w:val="24"/>
          <w:szCs w:val="24"/>
          <w:lang w:val="en-ZW"/>
        </w:rPr>
        <w:t xml:space="preserve">DOMCCP will implement </w:t>
      </w:r>
      <w:proofErr w:type="gramStart"/>
      <w:r w:rsidR="009B28D7" w:rsidRPr="00E961E0">
        <w:rPr>
          <w:rFonts w:cstheme="minorHAnsi"/>
          <w:sz w:val="24"/>
          <w:szCs w:val="24"/>
          <w:lang w:val="en-ZW"/>
        </w:rPr>
        <w:t>evidence based</w:t>
      </w:r>
      <w:proofErr w:type="gramEnd"/>
      <w:r w:rsidR="009B28D7" w:rsidRPr="00E961E0">
        <w:rPr>
          <w:rFonts w:cstheme="minorHAnsi"/>
          <w:sz w:val="24"/>
          <w:szCs w:val="24"/>
          <w:lang w:val="en-ZW"/>
        </w:rPr>
        <w:t xml:space="preserve"> programming to ensure access to and increase uptake of HIV and TB prevention, treatment, care and support services</w:t>
      </w:r>
      <w:r w:rsidR="00CD4896" w:rsidRPr="00E961E0">
        <w:rPr>
          <w:rFonts w:cstheme="minorHAnsi"/>
          <w:sz w:val="24"/>
          <w:szCs w:val="24"/>
          <w:lang w:val="en-ZW"/>
        </w:rPr>
        <w:t xml:space="preserve"> for adults and paediatrics</w:t>
      </w:r>
      <w:r w:rsidR="009B28D7" w:rsidRPr="00E961E0">
        <w:rPr>
          <w:rFonts w:cstheme="minorHAnsi"/>
          <w:sz w:val="24"/>
          <w:szCs w:val="24"/>
          <w:lang w:val="en-ZW"/>
        </w:rPr>
        <w:t xml:space="preserve">. The thrust will be to reduce new HIV infections through promotion of proven prevention methods, promote uptake of HIV testing services and ensure improved access and adherence to ART and TB treatment. The uptake of SRH and MNCH services among communities will also be supported through </w:t>
      </w:r>
      <w:proofErr w:type="gramStart"/>
      <w:r w:rsidR="009B28D7" w:rsidRPr="00E961E0">
        <w:rPr>
          <w:rFonts w:cstheme="minorHAnsi"/>
          <w:sz w:val="24"/>
          <w:szCs w:val="24"/>
          <w:lang w:val="en-ZW"/>
        </w:rPr>
        <w:t>community based</w:t>
      </w:r>
      <w:proofErr w:type="gramEnd"/>
      <w:r w:rsidR="009B28D7" w:rsidRPr="00E961E0">
        <w:rPr>
          <w:rFonts w:cstheme="minorHAnsi"/>
          <w:sz w:val="24"/>
          <w:szCs w:val="24"/>
          <w:lang w:val="en-ZW"/>
        </w:rPr>
        <w:t xml:space="preserve"> interventions while working with service providers. </w:t>
      </w:r>
      <w:r w:rsidR="002C5E3D" w:rsidRPr="00E961E0">
        <w:rPr>
          <w:rFonts w:cstheme="minorHAnsi"/>
          <w:sz w:val="24"/>
          <w:szCs w:val="24"/>
          <w:lang w:val="en-ZW"/>
        </w:rPr>
        <w:t>DOMCCP</w:t>
      </w:r>
      <w:r w:rsidR="009B28D7" w:rsidRPr="00E961E0">
        <w:rPr>
          <w:rFonts w:cstheme="minorHAnsi"/>
          <w:sz w:val="24"/>
          <w:szCs w:val="24"/>
          <w:lang w:val="en-ZW"/>
        </w:rPr>
        <w:t xml:space="preserve"> will also </w:t>
      </w:r>
      <w:r w:rsidR="002C5E3D" w:rsidRPr="00E961E0">
        <w:rPr>
          <w:rFonts w:cstheme="minorHAnsi"/>
          <w:sz w:val="24"/>
          <w:szCs w:val="24"/>
          <w:lang w:val="en-ZW"/>
        </w:rPr>
        <w:t>implement</w:t>
      </w:r>
      <w:r w:rsidR="009B28D7" w:rsidRPr="00E961E0">
        <w:rPr>
          <w:rFonts w:cstheme="minorHAnsi"/>
          <w:sz w:val="24"/>
          <w:szCs w:val="24"/>
          <w:lang w:val="en-ZW"/>
        </w:rPr>
        <w:t xml:space="preserve"> Covid-19 interventions by </w:t>
      </w:r>
      <w:r w:rsidR="002C5E3D" w:rsidRPr="00E961E0">
        <w:rPr>
          <w:rFonts w:cstheme="minorHAnsi"/>
          <w:sz w:val="24"/>
          <w:szCs w:val="24"/>
          <w:lang w:val="en-ZW"/>
        </w:rPr>
        <w:t>promoting</w:t>
      </w:r>
      <w:r w:rsidR="009B28D7" w:rsidRPr="00E961E0">
        <w:rPr>
          <w:rFonts w:cstheme="minorHAnsi"/>
          <w:sz w:val="24"/>
          <w:szCs w:val="24"/>
          <w:lang w:val="en-ZW"/>
        </w:rPr>
        <w:t xml:space="preserve"> adherence to </w:t>
      </w:r>
      <w:r w:rsidR="002C5E3D" w:rsidRPr="00E961E0">
        <w:rPr>
          <w:rFonts w:cstheme="minorHAnsi"/>
          <w:sz w:val="24"/>
          <w:szCs w:val="24"/>
          <w:lang w:val="en-ZW"/>
        </w:rPr>
        <w:t xml:space="preserve">WHO prescribed </w:t>
      </w:r>
      <w:r w:rsidR="009B28D7" w:rsidRPr="00E961E0">
        <w:rPr>
          <w:rFonts w:cstheme="minorHAnsi"/>
          <w:sz w:val="24"/>
          <w:szCs w:val="24"/>
          <w:lang w:val="en-ZW"/>
        </w:rPr>
        <w:t>preventive measures, access to treatment</w:t>
      </w:r>
      <w:r w:rsidR="003448B9" w:rsidRPr="00E961E0">
        <w:rPr>
          <w:rFonts w:cstheme="minorHAnsi"/>
          <w:sz w:val="24"/>
          <w:szCs w:val="24"/>
          <w:lang w:val="en-ZW"/>
        </w:rPr>
        <w:t xml:space="preserve"> and supporting home-based recovery. Psychosocial support is a cross-cutting issue that will receive due attention to ensure good men</w:t>
      </w:r>
      <w:r w:rsidR="00EF7424">
        <w:rPr>
          <w:rFonts w:cstheme="minorHAnsi"/>
          <w:sz w:val="24"/>
          <w:szCs w:val="24"/>
          <w:lang w:val="en-ZW"/>
        </w:rPr>
        <w:t xml:space="preserve">tal </w:t>
      </w:r>
      <w:proofErr w:type="spellStart"/>
      <w:proofErr w:type="gramStart"/>
      <w:r w:rsidR="00EF7424">
        <w:rPr>
          <w:rFonts w:cstheme="minorHAnsi"/>
          <w:sz w:val="24"/>
          <w:szCs w:val="24"/>
          <w:lang w:val="en-ZW"/>
        </w:rPr>
        <w:t>health</w:t>
      </w:r>
      <w:r w:rsidR="003448B9" w:rsidRPr="00E961E0">
        <w:rPr>
          <w:rFonts w:cstheme="minorHAnsi"/>
          <w:sz w:val="24"/>
          <w:szCs w:val="24"/>
          <w:lang w:val="en-ZW"/>
        </w:rPr>
        <w:t>.</w:t>
      </w:r>
      <w:r w:rsidR="002C5E3D" w:rsidRPr="00E961E0">
        <w:rPr>
          <w:rFonts w:cstheme="minorHAnsi"/>
          <w:sz w:val="24"/>
          <w:szCs w:val="24"/>
          <w:lang w:val="en-ZW"/>
        </w:rPr>
        <w:t>The</w:t>
      </w:r>
      <w:proofErr w:type="spellEnd"/>
      <w:proofErr w:type="gramEnd"/>
      <w:r w:rsidR="002C5E3D" w:rsidRPr="00E961E0">
        <w:rPr>
          <w:rFonts w:cstheme="minorHAnsi"/>
          <w:sz w:val="24"/>
          <w:szCs w:val="24"/>
          <w:lang w:val="en-ZW"/>
        </w:rPr>
        <w:t xml:space="preserve"> organisation</w:t>
      </w:r>
      <w:r w:rsidR="00AB504D" w:rsidRPr="00E961E0">
        <w:rPr>
          <w:rFonts w:cstheme="minorHAnsi"/>
          <w:sz w:val="24"/>
          <w:szCs w:val="24"/>
          <w:lang w:val="en-ZW"/>
        </w:rPr>
        <w:t xml:space="preserve"> will also implement interventions that ensure that communities have clean water as thi</w:t>
      </w:r>
      <w:r w:rsidR="002C5E3D" w:rsidRPr="00E961E0">
        <w:rPr>
          <w:rFonts w:cstheme="minorHAnsi"/>
          <w:sz w:val="24"/>
          <w:szCs w:val="24"/>
          <w:lang w:val="en-ZW"/>
        </w:rPr>
        <w:t>s is very important for health and hygiene</w:t>
      </w:r>
    </w:p>
    <w:p w14:paraId="1FC3216E" w14:textId="77777777" w:rsidR="001F7753" w:rsidRDefault="001F7753" w:rsidP="002278ED">
      <w:pPr>
        <w:pStyle w:val="NoSpacing"/>
        <w:jc w:val="both"/>
        <w:rPr>
          <w:rFonts w:cstheme="minorHAnsi"/>
          <w:b/>
          <w:sz w:val="24"/>
          <w:szCs w:val="24"/>
          <w:lang w:val="en-ZW"/>
        </w:rPr>
      </w:pPr>
    </w:p>
    <w:p w14:paraId="1BE649F7" w14:textId="77777777" w:rsidR="003448B9" w:rsidRPr="00A265F2" w:rsidRDefault="003448B9" w:rsidP="002278ED">
      <w:pPr>
        <w:pStyle w:val="NoSpacing"/>
        <w:jc w:val="both"/>
        <w:rPr>
          <w:rFonts w:cstheme="minorHAnsi"/>
          <w:b/>
          <w:color w:val="00B050"/>
          <w:sz w:val="24"/>
          <w:szCs w:val="24"/>
          <w:lang w:val="en-ZW"/>
        </w:rPr>
      </w:pPr>
      <w:r w:rsidRPr="00A265F2">
        <w:rPr>
          <w:rFonts w:cstheme="minorHAnsi"/>
          <w:b/>
          <w:color w:val="00B050"/>
          <w:sz w:val="24"/>
          <w:szCs w:val="24"/>
          <w:lang w:val="en-ZW"/>
        </w:rPr>
        <w:t>Interventions</w:t>
      </w:r>
    </w:p>
    <w:p w14:paraId="6CB03A68" w14:textId="77777777" w:rsidR="006B4E3D" w:rsidRPr="00E961E0" w:rsidRDefault="006B4E3D" w:rsidP="002278ED">
      <w:pPr>
        <w:pStyle w:val="NoSpacing"/>
        <w:jc w:val="both"/>
        <w:rPr>
          <w:rFonts w:cstheme="minorHAnsi"/>
          <w:b/>
          <w:sz w:val="24"/>
          <w:szCs w:val="24"/>
          <w:lang w:val="en-ZW"/>
        </w:rPr>
      </w:pPr>
    </w:p>
    <w:p w14:paraId="3FBD9208" w14:textId="77777777" w:rsidR="003448B9" w:rsidRPr="00E961E0" w:rsidRDefault="003448B9" w:rsidP="00146B9D">
      <w:pPr>
        <w:pStyle w:val="NoSpacing"/>
        <w:numPr>
          <w:ilvl w:val="0"/>
          <w:numId w:val="10"/>
        </w:numPr>
        <w:jc w:val="both"/>
        <w:rPr>
          <w:rFonts w:cstheme="minorHAnsi"/>
          <w:sz w:val="24"/>
          <w:szCs w:val="24"/>
          <w:lang w:val="en-ZW"/>
        </w:rPr>
      </w:pPr>
      <w:r w:rsidRPr="00E961E0">
        <w:rPr>
          <w:rFonts w:cstheme="minorHAnsi"/>
          <w:sz w:val="24"/>
          <w:szCs w:val="24"/>
          <w:lang w:val="en-ZW"/>
        </w:rPr>
        <w:t xml:space="preserve">Promote access to and uptake of proven biomedical and behavioural HIV prevention methods, support access to HIV and TB treatment and diagnostic services including adherence to treatment, promote access to testing services and linkages to care. </w:t>
      </w:r>
    </w:p>
    <w:p w14:paraId="66980642" w14:textId="77777777" w:rsidR="003448B9" w:rsidRPr="00E961E0" w:rsidRDefault="003448B9" w:rsidP="002278ED">
      <w:pPr>
        <w:pStyle w:val="NoSpacing"/>
        <w:jc w:val="both"/>
        <w:rPr>
          <w:rFonts w:cstheme="minorHAnsi"/>
          <w:sz w:val="24"/>
          <w:szCs w:val="24"/>
          <w:lang w:val="en-ZW"/>
        </w:rPr>
      </w:pPr>
    </w:p>
    <w:p w14:paraId="71350B82" w14:textId="77777777" w:rsidR="009F72B4" w:rsidRPr="00E961E0" w:rsidRDefault="003448B9" w:rsidP="00146B9D">
      <w:pPr>
        <w:pStyle w:val="NoSpacing"/>
        <w:numPr>
          <w:ilvl w:val="0"/>
          <w:numId w:val="10"/>
        </w:numPr>
        <w:jc w:val="both"/>
        <w:rPr>
          <w:rFonts w:cstheme="minorHAnsi"/>
          <w:sz w:val="24"/>
          <w:szCs w:val="24"/>
          <w:lang w:val="en-ZW"/>
        </w:rPr>
      </w:pPr>
      <w:r w:rsidRPr="00E961E0">
        <w:rPr>
          <w:rFonts w:cstheme="minorHAnsi"/>
          <w:sz w:val="24"/>
          <w:szCs w:val="24"/>
          <w:lang w:val="en-ZW"/>
        </w:rPr>
        <w:t xml:space="preserve">Promote access to </w:t>
      </w:r>
      <w:r w:rsidR="009F72B4" w:rsidRPr="00E961E0">
        <w:rPr>
          <w:rFonts w:cstheme="minorHAnsi"/>
          <w:sz w:val="24"/>
          <w:szCs w:val="24"/>
          <w:lang w:val="en-ZW"/>
        </w:rPr>
        <w:t>sexual and reproductive health (</w:t>
      </w:r>
      <w:r w:rsidRPr="00E961E0">
        <w:rPr>
          <w:rFonts w:cstheme="minorHAnsi"/>
          <w:sz w:val="24"/>
          <w:szCs w:val="24"/>
          <w:lang w:val="en-ZW"/>
        </w:rPr>
        <w:t>SRH</w:t>
      </w:r>
      <w:r w:rsidR="00CC2106" w:rsidRPr="00E961E0">
        <w:rPr>
          <w:rFonts w:cstheme="minorHAnsi"/>
          <w:sz w:val="24"/>
          <w:szCs w:val="24"/>
          <w:lang w:val="en-ZW"/>
        </w:rPr>
        <w:t>)</w:t>
      </w:r>
      <w:r w:rsidRPr="00E961E0">
        <w:rPr>
          <w:rFonts w:cstheme="minorHAnsi"/>
          <w:sz w:val="24"/>
          <w:szCs w:val="24"/>
          <w:lang w:val="en-ZW"/>
        </w:rPr>
        <w:t xml:space="preserve"> information and linkages to services for both adults and the </w:t>
      </w:r>
      <w:r w:rsidR="002C5E3D" w:rsidRPr="00E961E0">
        <w:rPr>
          <w:rFonts w:cstheme="minorHAnsi"/>
          <w:sz w:val="24"/>
          <w:szCs w:val="24"/>
          <w:lang w:val="en-ZW"/>
        </w:rPr>
        <w:t>youth;</w:t>
      </w:r>
      <w:r w:rsidR="000144B1" w:rsidRPr="00E961E0">
        <w:rPr>
          <w:rFonts w:cstheme="minorHAnsi"/>
          <w:sz w:val="24"/>
          <w:szCs w:val="24"/>
          <w:lang w:val="en-ZW"/>
        </w:rPr>
        <w:t xml:space="preserve"> promote increased uptake and access to MNCH services</w:t>
      </w:r>
    </w:p>
    <w:p w14:paraId="1B076BE5" w14:textId="77777777" w:rsidR="000144B1" w:rsidRPr="00E961E0" w:rsidRDefault="000144B1" w:rsidP="002278ED">
      <w:pPr>
        <w:pStyle w:val="NoSpacing"/>
        <w:jc w:val="both"/>
        <w:rPr>
          <w:rFonts w:cstheme="minorHAnsi"/>
          <w:sz w:val="24"/>
          <w:szCs w:val="24"/>
          <w:lang w:val="en-ZW"/>
        </w:rPr>
      </w:pPr>
    </w:p>
    <w:p w14:paraId="06C2F8CD" w14:textId="77777777" w:rsidR="003448B9" w:rsidRPr="00E961E0" w:rsidRDefault="00CC2106" w:rsidP="00146B9D">
      <w:pPr>
        <w:pStyle w:val="NoSpacing"/>
        <w:numPr>
          <w:ilvl w:val="0"/>
          <w:numId w:val="10"/>
        </w:numPr>
        <w:jc w:val="both"/>
        <w:rPr>
          <w:rFonts w:cstheme="minorHAnsi"/>
          <w:sz w:val="24"/>
          <w:szCs w:val="24"/>
          <w:lang w:val="en-ZW"/>
        </w:rPr>
      </w:pPr>
      <w:proofErr w:type="spellStart"/>
      <w:r w:rsidRPr="00E961E0">
        <w:rPr>
          <w:rFonts w:cstheme="minorHAnsi"/>
          <w:sz w:val="24"/>
          <w:szCs w:val="24"/>
          <w:lang w:val="en-ZW"/>
        </w:rPr>
        <w:t>Facilitateaccess</w:t>
      </w:r>
      <w:proofErr w:type="spellEnd"/>
      <w:r w:rsidRPr="00E961E0">
        <w:rPr>
          <w:rFonts w:cstheme="minorHAnsi"/>
          <w:sz w:val="24"/>
          <w:szCs w:val="24"/>
          <w:lang w:val="en-ZW"/>
        </w:rPr>
        <w:t xml:space="preserve"> to information on prevention of Covid-19, promote adoption of WHO guidelines on Covid-19 prevention, advocate for early testing</w:t>
      </w:r>
      <w:r w:rsidR="002C5E3D" w:rsidRPr="00E961E0">
        <w:rPr>
          <w:rFonts w:cstheme="minorHAnsi"/>
          <w:sz w:val="24"/>
          <w:szCs w:val="24"/>
          <w:lang w:val="en-ZW"/>
        </w:rPr>
        <w:t>, vaccination</w:t>
      </w:r>
      <w:r w:rsidRPr="00E961E0">
        <w:rPr>
          <w:rFonts w:cstheme="minorHAnsi"/>
          <w:sz w:val="24"/>
          <w:szCs w:val="24"/>
          <w:lang w:val="en-ZW"/>
        </w:rPr>
        <w:t xml:space="preserve"> and diagnosis, design and implement </w:t>
      </w:r>
      <w:proofErr w:type="gramStart"/>
      <w:r w:rsidRPr="00E961E0">
        <w:rPr>
          <w:rFonts w:cstheme="minorHAnsi"/>
          <w:sz w:val="24"/>
          <w:szCs w:val="24"/>
          <w:lang w:val="en-ZW"/>
        </w:rPr>
        <w:t>community based</w:t>
      </w:r>
      <w:proofErr w:type="gramEnd"/>
      <w:r w:rsidRPr="00E961E0">
        <w:rPr>
          <w:rFonts w:cstheme="minorHAnsi"/>
          <w:sz w:val="24"/>
          <w:szCs w:val="24"/>
          <w:lang w:val="en-ZW"/>
        </w:rPr>
        <w:t xml:space="preserve"> interventions to support the care of infect</w:t>
      </w:r>
      <w:r w:rsidR="002C5E3D" w:rsidRPr="00E961E0">
        <w:rPr>
          <w:rFonts w:cstheme="minorHAnsi"/>
          <w:sz w:val="24"/>
          <w:szCs w:val="24"/>
          <w:lang w:val="en-ZW"/>
        </w:rPr>
        <w:t>ed persons recovering from home as well as contact tracing</w:t>
      </w:r>
    </w:p>
    <w:p w14:paraId="00CF8454" w14:textId="77777777" w:rsidR="00CC2106" w:rsidRPr="00E961E0" w:rsidRDefault="00CC2106" w:rsidP="002278ED">
      <w:pPr>
        <w:pStyle w:val="NoSpacing"/>
        <w:jc w:val="both"/>
        <w:rPr>
          <w:rFonts w:cstheme="minorHAnsi"/>
          <w:sz w:val="24"/>
          <w:szCs w:val="24"/>
          <w:lang w:val="en-ZW"/>
        </w:rPr>
      </w:pPr>
    </w:p>
    <w:p w14:paraId="3414324E" w14:textId="77777777" w:rsidR="00CC2106" w:rsidRPr="00E961E0" w:rsidRDefault="00CC2106" w:rsidP="00146B9D">
      <w:pPr>
        <w:pStyle w:val="NoSpacing"/>
        <w:numPr>
          <w:ilvl w:val="0"/>
          <w:numId w:val="10"/>
        </w:numPr>
        <w:jc w:val="both"/>
        <w:rPr>
          <w:rFonts w:cstheme="minorHAnsi"/>
          <w:sz w:val="24"/>
          <w:szCs w:val="24"/>
          <w:lang w:val="en-ZW"/>
        </w:rPr>
      </w:pPr>
      <w:r w:rsidRPr="00E961E0">
        <w:rPr>
          <w:rFonts w:cstheme="minorHAnsi"/>
          <w:sz w:val="24"/>
          <w:szCs w:val="24"/>
          <w:lang w:val="en-ZW"/>
        </w:rPr>
        <w:t>Promote the community seeking behaviour for psychosocial support services, provide basic psychosocial support and refer complicated cases for specialist attention.</w:t>
      </w:r>
    </w:p>
    <w:p w14:paraId="05DA9F20" w14:textId="77777777" w:rsidR="00890353" w:rsidRPr="00E961E0" w:rsidRDefault="00890353" w:rsidP="002278ED">
      <w:pPr>
        <w:pStyle w:val="NoSpacing"/>
        <w:jc w:val="both"/>
        <w:rPr>
          <w:rFonts w:cstheme="minorHAnsi"/>
          <w:sz w:val="24"/>
          <w:szCs w:val="24"/>
          <w:lang w:val="en-ZW"/>
        </w:rPr>
      </w:pPr>
    </w:p>
    <w:p w14:paraId="2F1743DD" w14:textId="77777777" w:rsidR="00890353" w:rsidRPr="00E961E0" w:rsidRDefault="00890353" w:rsidP="00146B9D">
      <w:pPr>
        <w:pStyle w:val="NoSpacing"/>
        <w:numPr>
          <w:ilvl w:val="0"/>
          <w:numId w:val="10"/>
        </w:numPr>
        <w:jc w:val="both"/>
        <w:rPr>
          <w:rFonts w:cstheme="minorHAnsi"/>
          <w:sz w:val="24"/>
          <w:szCs w:val="24"/>
          <w:lang w:val="en-ZW"/>
        </w:rPr>
      </w:pPr>
      <w:r w:rsidRPr="00E961E0">
        <w:rPr>
          <w:rFonts w:cstheme="minorHAnsi"/>
          <w:sz w:val="24"/>
          <w:szCs w:val="24"/>
          <w:lang w:val="en-ZW"/>
        </w:rPr>
        <w:t xml:space="preserve">Promote </w:t>
      </w:r>
      <w:r w:rsidR="002C5E3D" w:rsidRPr="00E961E0">
        <w:rPr>
          <w:rFonts w:cstheme="minorHAnsi"/>
          <w:sz w:val="24"/>
          <w:szCs w:val="24"/>
          <w:lang w:val="en-ZW"/>
        </w:rPr>
        <w:t xml:space="preserve">hygienic lifestyles, </w:t>
      </w:r>
      <w:r w:rsidRPr="00E961E0">
        <w:rPr>
          <w:rFonts w:cstheme="minorHAnsi"/>
          <w:sz w:val="24"/>
          <w:szCs w:val="24"/>
          <w:lang w:val="en-ZW"/>
        </w:rPr>
        <w:t xml:space="preserve">access to safe and clean water through rehabilitation of water sources and community capacity building </w:t>
      </w:r>
      <w:proofErr w:type="spellStart"/>
      <w:r w:rsidR="002C5E3D" w:rsidRPr="00E961E0">
        <w:rPr>
          <w:rFonts w:cstheme="minorHAnsi"/>
          <w:sz w:val="24"/>
          <w:szCs w:val="24"/>
          <w:lang w:val="en-ZW"/>
        </w:rPr>
        <w:t>onmaintenanceof</w:t>
      </w:r>
      <w:proofErr w:type="spellEnd"/>
      <w:r w:rsidRPr="00E961E0">
        <w:rPr>
          <w:rFonts w:cstheme="minorHAnsi"/>
          <w:sz w:val="24"/>
          <w:szCs w:val="24"/>
          <w:lang w:val="en-ZW"/>
        </w:rPr>
        <w:t xml:space="preserve"> water sources </w:t>
      </w:r>
    </w:p>
    <w:p w14:paraId="2A933E14" w14:textId="77777777" w:rsidR="00DF7BD5" w:rsidRPr="00E961E0" w:rsidRDefault="00DF7BD5" w:rsidP="002278ED">
      <w:pPr>
        <w:pStyle w:val="NoSpacing"/>
        <w:jc w:val="both"/>
        <w:rPr>
          <w:rFonts w:cstheme="minorHAnsi"/>
          <w:sz w:val="24"/>
          <w:szCs w:val="24"/>
          <w:lang w:val="en-ZW"/>
        </w:rPr>
      </w:pPr>
    </w:p>
    <w:p w14:paraId="6DC15DB7" w14:textId="77777777" w:rsidR="00DF7BD5" w:rsidRPr="00A265F2" w:rsidRDefault="00DF7BD5" w:rsidP="00146B9D">
      <w:pPr>
        <w:pStyle w:val="Heading3"/>
        <w:numPr>
          <w:ilvl w:val="2"/>
          <w:numId w:val="6"/>
        </w:numPr>
        <w:rPr>
          <w:rFonts w:asciiTheme="minorHAnsi" w:hAnsiTheme="minorHAnsi" w:cstheme="minorHAnsi"/>
          <w:b/>
          <w:color w:val="00B050"/>
        </w:rPr>
      </w:pPr>
      <w:bookmarkStart w:id="27" w:name="_Toc66015276"/>
      <w:r w:rsidRPr="00A265F2">
        <w:rPr>
          <w:rFonts w:asciiTheme="minorHAnsi" w:hAnsiTheme="minorHAnsi" w:cstheme="minorHAnsi"/>
          <w:b/>
          <w:color w:val="00B050"/>
        </w:rPr>
        <w:t>Strategic Pillar 2: Social development and rights</w:t>
      </w:r>
      <w:bookmarkEnd w:id="27"/>
    </w:p>
    <w:p w14:paraId="2E3532E0" w14:textId="77777777" w:rsidR="007B2C81" w:rsidRPr="00E961E0" w:rsidRDefault="007B2C81" w:rsidP="002278ED">
      <w:pPr>
        <w:pStyle w:val="NoSpacing"/>
        <w:jc w:val="both"/>
        <w:rPr>
          <w:rFonts w:cstheme="minorHAnsi"/>
          <w:b/>
          <w:sz w:val="24"/>
          <w:szCs w:val="24"/>
          <w:lang w:val="en-ZW"/>
        </w:rPr>
      </w:pPr>
    </w:p>
    <w:p w14:paraId="49ED8122" w14:textId="77777777" w:rsidR="00CC2106" w:rsidRPr="001F7753" w:rsidRDefault="00EF7424" w:rsidP="002278ED">
      <w:pPr>
        <w:pStyle w:val="NoSpacing"/>
        <w:jc w:val="both"/>
        <w:rPr>
          <w:rFonts w:cstheme="minorHAnsi"/>
          <w:sz w:val="24"/>
          <w:szCs w:val="24"/>
          <w:lang w:val="en-ZW"/>
        </w:rPr>
      </w:pPr>
      <w:r>
        <w:rPr>
          <w:rFonts w:cstheme="minorHAnsi"/>
          <w:b/>
          <w:sz w:val="24"/>
          <w:szCs w:val="24"/>
          <w:lang w:val="en-ZW"/>
        </w:rPr>
        <w:t xml:space="preserve">Strategic </w:t>
      </w:r>
      <w:proofErr w:type="spellStart"/>
      <w:proofErr w:type="gramStart"/>
      <w:r w:rsidR="00DF7BD5" w:rsidRPr="00E961E0">
        <w:rPr>
          <w:rFonts w:cstheme="minorHAnsi"/>
          <w:b/>
          <w:sz w:val="24"/>
          <w:szCs w:val="24"/>
          <w:lang w:val="en-ZW"/>
        </w:rPr>
        <w:t>Objective:</w:t>
      </w:r>
      <w:r w:rsidR="000B44FA" w:rsidRPr="001F7753">
        <w:rPr>
          <w:rFonts w:cstheme="minorHAnsi"/>
          <w:i/>
          <w:sz w:val="24"/>
          <w:szCs w:val="24"/>
          <w:lang w:val="en-ZW"/>
        </w:rPr>
        <w:t>To</w:t>
      </w:r>
      <w:proofErr w:type="spellEnd"/>
      <w:proofErr w:type="gramEnd"/>
      <w:r w:rsidR="000B44FA" w:rsidRPr="001F7753">
        <w:rPr>
          <w:rFonts w:cstheme="minorHAnsi"/>
          <w:i/>
          <w:sz w:val="24"/>
          <w:szCs w:val="24"/>
          <w:lang w:val="en-ZW"/>
        </w:rPr>
        <w:t xml:space="preserve"> p</w:t>
      </w:r>
      <w:r w:rsidR="00DF7BD5" w:rsidRPr="001F7753">
        <w:rPr>
          <w:rFonts w:cstheme="minorHAnsi"/>
          <w:i/>
          <w:sz w:val="24"/>
          <w:szCs w:val="24"/>
          <w:lang w:val="en-ZW"/>
        </w:rPr>
        <w:t>romote peaceful coexistence</w:t>
      </w:r>
      <w:r w:rsidR="00AB504D" w:rsidRPr="001F7753">
        <w:rPr>
          <w:rFonts w:cstheme="minorHAnsi"/>
          <w:i/>
          <w:sz w:val="24"/>
          <w:szCs w:val="24"/>
          <w:lang w:val="en-ZW"/>
        </w:rPr>
        <w:t xml:space="preserve">, social inclusion and access to rights </w:t>
      </w:r>
      <w:r w:rsidR="000B44FA" w:rsidRPr="001F7753">
        <w:rPr>
          <w:rFonts w:cstheme="minorHAnsi"/>
          <w:i/>
          <w:sz w:val="24"/>
          <w:szCs w:val="24"/>
          <w:lang w:val="en-ZW"/>
        </w:rPr>
        <w:t xml:space="preserve">for </w:t>
      </w:r>
      <w:r w:rsidR="00BB6106" w:rsidRPr="001F7753">
        <w:rPr>
          <w:rFonts w:cstheme="minorHAnsi"/>
          <w:i/>
          <w:sz w:val="24"/>
          <w:szCs w:val="24"/>
          <w:lang w:val="en-ZW"/>
        </w:rPr>
        <w:t xml:space="preserve">marginalised </w:t>
      </w:r>
      <w:r w:rsidR="000B44FA" w:rsidRPr="001F7753">
        <w:rPr>
          <w:rFonts w:cstheme="minorHAnsi"/>
          <w:i/>
          <w:sz w:val="24"/>
          <w:szCs w:val="24"/>
          <w:lang w:val="en-ZW"/>
        </w:rPr>
        <w:t xml:space="preserve">members of </w:t>
      </w:r>
      <w:r w:rsidR="00BB6106" w:rsidRPr="001F7753">
        <w:rPr>
          <w:rFonts w:cstheme="minorHAnsi"/>
          <w:i/>
          <w:sz w:val="24"/>
          <w:szCs w:val="24"/>
          <w:lang w:val="en-ZW"/>
        </w:rPr>
        <w:t>community</w:t>
      </w:r>
      <w:r w:rsidR="002C5E3D" w:rsidRPr="001F7753">
        <w:rPr>
          <w:rFonts w:cstheme="minorHAnsi"/>
          <w:i/>
          <w:sz w:val="24"/>
          <w:szCs w:val="24"/>
          <w:lang w:val="en-ZW"/>
        </w:rPr>
        <w:t xml:space="preserve">, </w:t>
      </w:r>
      <w:r w:rsidR="00DF7BD5" w:rsidRPr="001F7753">
        <w:rPr>
          <w:rFonts w:cstheme="minorHAnsi"/>
          <w:i/>
          <w:sz w:val="24"/>
          <w:szCs w:val="24"/>
          <w:lang w:val="en-ZW"/>
        </w:rPr>
        <w:t xml:space="preserve">men, women and children in </w:t>
      </w:r>
      <w:r w:rsidR="00AB504D" w:rsidRPr="001F7753">
        <w:rPr>
          <w:rFonts w:cstheme="minorHAnsi"/>
          <w:i/>
          <w:sz w:val="24"/>
          <w:szCs w:val="24"/>
          <w:lang w:val="en-ZW"/>
        </w:rPr>
        <w:t xml:space="preserve">all </w:t>
      </w:r>
      <w:r w:rsidR="00DF7BD5" w:rsidRPr="001F7753">
        <w:rPr>
          <w:rFonts w:cstheme="minorHAnsi"/>
          <w:i/>
          <w:sz w:val="24"/>
          <w:szCs w:val="24"/>
          <w:lang w:val="en-ZW"/>
        </w:rPr>
        <w:t>the communities in which they live</w:t>
      </w:r>
    </w:p>
    <w:p w14:paraId="377FD350" w14:textId="77777777" w:rsidR="00DF7BD5" w:rsidRPr="001F7753" w:rsidRDefault="00DF7BD5" w:rsidP="002278ED">
      <w:pPr>
        <w:pStyle w:val="NoSpacing"/>
        <w:jc w:val="both"/>
        <w:rPr>
          <w:rFonts w:cstheme="minorHAnsi"/>
          <w:sz w:val="24"/>
          <w:szCs w:val="24"/>
          <w:lang w:val="en-ZW"/>
        </w:rPr>
      </w:pPr>
    </w:p>
    <w:p w14:paraId="3DDA755C" w14:textId="77777777" w:rsidR="000505B3" w:rsidRPr="00E961E0" w:rsidRDefault="000505B3" w:rsidP="002278ED">
      <w:pPr>
        <w:pStyle w:val="NoSpacing"/>
        <w:jc w:val="both"/>
        <w:rPr>
          <w:rFonts w:cstheme="minorHAnsi"/>
          <w:sz w:val="24"/>
          <w:szCs w:val="24"/>
          <w:lang w:val="en-ZW"/>
        </w:rPr>
      </w:pPr>
    </w:p>
    <w:p w14:paraId="00D52756" w14:textId="77777777" w:rsidR="00DF7BD5" w:rsidRPr="00E961E0" w:rsidRDefault="007B2C81" w:rsidP="002278ED">
      <w:pPr>
        <w:pStyle w:val="NoSpacing"/>
        <w:jc w:val="both"/>
        <w:rPr>
          <w:rFonts w:cstheme="minorHAnsi"/>
          <w:sz w:val="24"/>
          <w:szCs w:val="24"/>
          <w:lang w:val="en-ZW"/>
        </w:rPr>
      </w:pPr>
      <w:r w:rsidRPr="00E961E0">
        <w:rPr>
          <w:rFonts w:cstheme="minorHAnsi"/>
          <w:noProof/>
          <w:sz w:val="24"/>
          <w:szCs w:val="24"/>
        </w:rPr>
        <w:drawing>
          <wp:anchor distT="0" distB="0" distL="114300" distR="114300" simplePos="0" relativeHeight="251667456" behindDoc="0" locked="0" layoutInCell="1" allowOverlap="1" wp14:anchorId="3CAEEDE2" wp14:editId="1DE8BFA2">
            <wp:simplePos x="0" y="0"/>
            <wp:positionH relativeFrom="margin">
              <wp:align>left</wp:align>
            </wp:positionH>
            <wp:positionV relativeFrom="paragraph">
              <wp:posOffset>94202</wp:posOffset>
            </wp:positionV>
            <wp:extent cx="4066953" cy="2711302"/>
            <wp:effectExtent l="0" t="0" r="0" b="0"/>
            <wp:wrapSquare wrapText="bothSides"/>
            <wp:docPr id="8" name="Picture 2" descr="C:\Users\DOMCCP\Desktop\MKOMA ALECK\Females Engagement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CCP\Desktop\MKOMA ALECK\Females Engagement 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66953" cy="2711302"/>
                    </a:xfrm>
                    <a:prstGeom prst="rect">
                      <a:avLst/>
                    </a:prstGeom>
                    <a:noFill/>
                    <a:ln w="9525">
                      <a:noFill/>
                      <a:miter lim="800000"/>
                      <a:headEnd/>
                      <a:tailEnd/>
                    </a:ln>
                  </pic:spPr>
                </pic:pic>
              </a:graphicData>
            </a:graphic>
          </wp:anchor>
        </w:drawing>
      </w:r>
      <w:r w:rsidR="00DF7BD5" w:rsidRPr="00E961E0">
        <w:rPr>
          <w:rFonts w:cstheme="minorHAnsi"/>
          <w:sz w:val="24"/>
          <w:szCs w:val="24"/>
          <w:lang w:val="en-ZW"/>
        </w:rPr>
        <w:t xml:space="preserve">On this pillar DOMCCP will implement interventions that improve peaceful coexistence of people in communities through implementation of interventions that seek to eliminate </w:t>
      </w:r>
      <w:proofErr w:type="gramStart"/>
      <w:r w:rsidR="00DF7BD5" w:rsidRPr="00E961E0">
        <w:rPr>
          <w:rFonts w:cstheme="minorHAnsi"/>
          <w:sz w:val="24"/>
          <w:szCs w:val="24"/>
          <w:lang w:val="en-ZW"/>
        </w:rPr>
        <w:t>gender based</w:t>
      </w:r>
      <w:proofErr w:type="gramEnd"/>
      <w:r w:rsidR="00DF7BD5" w:rsidRPr="00E961E0">
        <w:rPr>
          <w:rFonts w:cstheme="minorHAnsi"/>
          <w:sz w:val="24"/>
          <w:szCs w:val="24"/>
          <w:lang w:val="en-ZW"/>
        </w:rPr>
        <w:t xml:space="preserve"> violence, child abuse, rape, early child marriages. Interventions will also target retrogressive </w:t>
      </w:r>
      <w:r w:rsidR="00CD4896" w:rsidRPr="00E961E0">
        <w:rPr>
          <w:rFonts w:cstheme="minorHAnsi"/>
          <w:sz w:val="24"/>
          <w:szCs w:val="24"/>
          <w:lang w:val="en-ZW"/>
        </w:rPr>
        <w:t xml:space="preserve">religious and </w:t>
      </w:r>
      <w:r w:rsidR="00DF7BD5" w:rsidRPr="00E961E0">
        <w:rPr>
          <w:rFonts w:cstheme="minorHAnsi"/>
          <w:sz w:val="24"/>
          <w:szCs w:val="24"/>
          <w:lang w:val="en-ZW"/>
        </w:rPr>
        <w:t xml:space="preserve">cultural </w:t>
      </w:r>
      <w:r w:rsidR="00CD4896" w:rsidRPr="00E961E0">
        <w:rPr>
          <w:rFonts w:cstheme="minorHAnsi"/>
          <w:sz w:val="24"/>
          <w:szCs w:val="24"/>
          <w:lang w:val="en-ZW"/>
        </w:rPr>
        <w:t xml:space="preserve">practices, norms and beliefs that perpetuate other societal ills. The universal declaration of human rights asserts the importance of all people to be able to access and enjoy their rights. In this respect DOMCCP will support communities to </w:t>
      </w:r>
      <w:r w:rsidR="00BB6106" w:rsidRPr="00E961E0">
        <w:rPr>
          <w:rFonts w:cstheme="minorHAnsi"/>
          <w:sz w:val="24"/>
          <w:szCs w:val="24"/>
          <w:lang w:val="en-ZW"/>
        </w:rPr>
        <w:t xml:space="preserve">know and </w:t>
      </w:r>
      <w:r w:rsidR="00CD4896" w:rsidRPr="00E961E0">
        <w:rPr>
          <w:rFonts w:cstheme="minorHAnsi"/>
          <w:sz w:val="24"/>
          <w:szCs w:val="24"/>
          <w:lang w:val="en-ZW"/>
        </w:rPr>
        <w:t>access rights where access to such is compromised.</w:t>
      </w:r>
      <w:r w:rsidR="00AB504D" w:rsidRPr="00E961E0">
        <w:rPr>
          <w:rFonts w:cstheme="minorHAnsi"/>
          <w:sz w:val="24"/>
          <w:szCs w:val="24"/>
          <w:lang w:val="en-ZW"/>
        </w:rPr>
        <w:t xml:space="preserve"> Programming will also focus on inclusion and empowerment of marginalised members of society, including but not limited to women</w:t>
      </w:r>
      <w:r w:rsidR="00BB6106" w:rsidRPr="00E961E0">
        <w:rPr>
          <w:rFonts w:cstheme="minorHAnsi"/>
          <w:sz w:val="24"/>
          <w:szCs w:val="24"/>
          <w:lang w:val="en-ZW"/>
        </w:rPr>
        <w:t>, youth, children</w:t>
      </w:r>
      <w:r w:rsidR="00AB504D" w:rsidRPr="00E961E0">
        <w:rPr>
          <w:rFonts w:cstheme="minorHAnsi"/>
          <w:sz w:val="24"/>
          <w:szCs w:val="24"/>
          <w:lang w:val="en-ZW"/>
        </w:rPr>
        <w:t xml:space="preserve"> and people with disability</w:t>
      </w:r>
    </w:p>
    <w:p w14:paraId="0C52CAB6" w14:textId="77777777" w:rsidR="00DF7BD5" w:rsidRPr="00E961E0" w:rsidRDefault="00DF7BD5" w:rsidP="002278ED">
      <w:pPr>
        <w:pStyle w:val="NoSpacing"/>
        <w:jc w:val="both"/>
        <w:rPr>
          <w:rFonts w:cstheme="minorHAnsi"/>
          <w:sz w:val="24"/>
          <w:szCs w:val="24"/>
          <w:lang w:val="en-ZW"/>
        </w:rPr>
      </w:pPr>
    </w:p>
    <w:p w14:paraId="5F3771FF" w14:textId="77777777" w:rsidR="00546849" w:rsidRPr="00E961E0" w:rsidRDefault="00546849">
      <w:pPr>
        <w:rPr>
          <w:rFonts w:cstheme="minorHAnsi"/>
          <w:b/>
          <w:sz w:val="24"/>
          <w:szCs w:val="24"/>
          <w:lang w:val="en-ZW"/>
        </w:rPr>
      </w:pPr>
      <w:r w:rsidRPr="00E961E0">
        <w:rPr>
          <w:rFonts w:cstheme="minorHAnsi"/>
          <w:b/>
          <w:sz w:val="24"/>
          <w:szCs w:val="24"/>
          <w:lang w:val="en-ZW"/>
        </w:rPr>
        <w:br w:type="page"/>
      </w:r>
    </w:p>
    <w:p w14:paraId="6D1D2CB9" w14:textId="77777777" w:rsidR="00CD4896" w:rsidRPr="00A265F2" w:rsidRDefault="00CD4896" w:rsidP="002278ED">
      <w:pPr>
        <w:pStyle w:val="NoSpacing"/>
        <w:jc w:val="both"/>
        <w:rPr>
          <w:rFonts w:cstheme="minorHAnsi"/>
          <w:b/>
          <w:color w:val="00B050"/>
          <w:sz w:val="24"/>
          <w:szCs w:val="24"/>
          <w:lang w:val="en-ZW"/>
        </w:rPr>
      </w:pPr>
      <w:r w:rsidRPr="00A265F2">
        <w:rPr>
          <w:rFonts w:cstheme="minorHAnsi"/>
          <w:b/>
          <w:color w:val="00B050"/>
          <w:sz w:val="24"/>
          <w:szCs w:val="24"/>
          <w:lang w:val="en-ZW"/>
        </w:rPr>
        <w:t>Interventions</w:t>
      </w:r>
    </w:p>
    <w:p w14:paraId="134998B7" w14:textId="77777777" w:rsidR="00CD4896" w:rsidRPr="00E961E0" w:rsidRDefault="000C115F" w:rsidP="00146B9D">
      <w:pPr>
        <w:pStyle w:val="NoSpacing"/>
        <w:numPr>
          <w:ilvl w:val="0"/>
          <w:numId w:val="11"/>
        </w:numPr>
        <w:jc w:val="both"/>
        <w:rPr>
          <w:rFonts w:cstheme="minorHAnsi"/>
          <w:sz w:val="24"/>
          <w:szCs w:val="24"/>
          <w:lang w:val="en-ZW"/>
        </w:rPr>
      </w:pPr>
      <w:r w:rsidRPr="00E961E0">
        <w:rPr>
          <w:rFonts w:cstheme="minorHAnsi"/>
          <w:sz w:val="24"/>
          <w:szCs w:val="24"/>
          <w:lang w:val="en-ZW"/>
        </w:rPr>
        <w:t>Promote access to</w:t>
      </w:r>
      <w:r w:rsidR="00CD4896" w:rsidRPr="00E961E0">
        <w:rPr>
          <w:rFonts w:cstheme="minorHAnsi"/>
          <w:sz w:val="24"/>
          <w:szCs w:val="24"/>
          <w:lang w:val="en-ZW"/>
        </w:rPr>
        <w:t xml:space="preserve"> information on sexual and </w:t>
      </w:r>
      <w:proofErr w:type="gramStart"/>
      <w:r w:rsidR="00CD4896" w:rsidRPr="00E961E0">
        <w:rPr>
          <w:rFonts w:cstheme="minorHAnsi"/>
          <w:sz w:val="24"/>
          <w:szCs w:val="24"/>
          <w:lang w:val="en-ZW"/>
        </w:rPr>
        <w:t>gender based</w:t>
      </w:r>
      <w:proofErr w:type="gramEnd"/>
      <w:r w:rsidR="00CD4896" w:rsidRPr="00E961E0">
        <w:rPr>
          <w:rFonts w:cstheme="minorHAnsi"/>
          <w:sz w:val="24"/>
          <w:szCs w:val="24"/>
          <w:lang w:val="en-ZW"/>
        </w:rPr>
        <w:t xml:space="preserve"> violence (SGBV) and implement proven strategies and methodologies like the SASA FAITH</w:t>
      </w:r>
      <w:r w:rsidRPr="00E961E0">
        <w:rPr>
          <w:rFonts w:cstheme="minorHAnsi"/>
          <w:sz w:val="24"/>
          <w:szCs w:val="24"/>
          <w:lang w:val="en-ZW"/>
        </w:rPr>
        <w:t xml:space="preserve"> that seek to reduce SGBV, advocate for communities to speak out against SGBV and support access to services for survivors of SGBV. </w:t>
      </w:r>
    </w:p>
    <w:p w14:paraId="0974605A" w14:textId="77777777" w:rsidR="000C115F" w:rsidRPr="00E961E0" w:rsidRDefault="000C115F" w:rsidP="002278ED">
      <w:pPr>
        <w:pStyle w:val="NoSpacing"/>
        <w:jc w:val="both"/>
        <w:rPr>
          <w:rFonts w:cstheme="minorHAnsi"/>
          <w:sz w:val="24"/>
          <w:szCs w:val="24"/>
          <w:lang w:val="en-ZW"/>
        </w:rPr>
      </w:pPr>
    </w:p>
    <w:p w14:paraId="50A11531" w14:textId="77777777" w:rsidR="000C115F" w:rsidRPr="00E961E0" w:rsidRDefault="000C115F" w:rsidP="00146B9D">
      <w:pPr>
        <w:pStyle w:val="NoSpacing"/>
        <w:numPr>
          <w:ilvl w:val="0"/>
          <w:numId w:val="11"/>
        </w:numPr>
        <w:jc w:val="both"/>
        <w:rPr>
          <w:rFonts w:cstheme="minorHAnsi"/>
          <w:sz w:val="24"/>
          <w:szCs w:val="24"/>
          <w:lang w:val="en-ZW"/>
        </w:rPr>
      </w:pPr>
      <w:r w:rsidRPr="00E961E0">
        <w:rPr>
          <w:rFonts w:cstheme="minorHAnsi"/>
          <w:sz w:val="24"/>
          <w:szCs w:val="24"/>
          <w:lang w:val="en-ZW"/>
        </w:rPr>
        <w:t xml:space="preserve">Target and denounce retrogressive norms, values, beliefs and contemporary practices that perpetrate child marriages, facilitate access to </w:t>
      </w:r>
      <w:r w:rsidR="003D6657" w:rsidRPr="00E961E0">
        <w:rPr>
          <w:rFonts w:cstheme="minorHAnsi"/>
          <w:sz w:val="24"/>
          <w:szCs w:val="24"/>
          <w:lang w:val="en-ZW"/>
        </w:rPr>
        <w:t xml:space="preserve">support </w:t>
      </w:r>
      <w:r w:rsidRPr="00E961E0">
        <w:rPr>
          <w:rFonts w:cstheme="minorHAnsi"/>
          <w:sz w:val="24"/>
          <w:szCs w:val="24"/>
          <w:lang w:val="en-ZW"/>
        </w:rPr>
        <w:t xml:space="preserve">services for survivors of child marriages including empowerment to ensure that they are able to continue with their lives. </w:t>
      </w:r>
    </w:p>
    <w:p w14:paraId="4EB6D0FE" w14:textId="77777777" w:rsidR="003D6657" w:rsidRPr="00E961E0" w:rsidRDefault="003D6657" w:rsidP="002278ED">
      <w:pPr>
        <w:pStyle w:val="NoSpacing"/>
        <w:jc w:val="both"/>
        <w:rPr>
          <w:rFonts w:cstheme="minorHAnsi"/>
          <w:sz w:val="24"/>
          <w:szCs w:val="24"/>
          <w:lang w:val="en-ZW"/>
        </w:rPr>
      </w:pPr>
    </w:p>
    <w:p w14:paraId="567C7218" w14:textId="77777777" w:rsidR="003D6657" w:rsidRPr="00E961E0" w:rsidRDefault="003D6657" w:rsidP="00146B9D">
      <w:pPr>
        <w:pStyle w:val="NoSpacing"/>
        <w:numPr>
          <w:ilvl w:val="0"/>
          <w:numId w:val="11"/>
        </w:numPr>
        <w:jc w:val="both"/>
        <w:rPr>
          <w:rFonts w:cstheme="minorHAnsi"/>
          <w:sz w:val="24"/>
          <w:szCs w:val="24"/>
          <w:lang w:val="en-ZW"/>
        </w:rPr>
      </w:pPr>
      <w:r w:rsidRPr="00E961E0">
        <w:rPr>
          <w:rFonts w:cstheme="minorHAnsi"/>
          <w:sz w:val="24"/>
          <w:szCs w:val="24"/>
          <w:lang w:val="en-ZW"/>
        </w:rPr>
        <w:t xml:space="preserve">Engage community leaders, parents and all those who work with children to make commitments and put in place </w:t>
      </w:r>
      <w:r w:rsidR="00666191" w:rsidRPr="00E961E0">
        <w:rPr>
          <w:rFonts w:cstheme="minorHAnsi"/>
          <w:sz w:val="24"/>
          <w:szCs w:val="24"/>
          <w:lang w:val="en-ZW"/>
        </w:rPr>
        <w:t xml:space="preserve">child protection </w:t>
      </w:r>
      <w:r w:rsidRPr="00E961E0">
        <w:rPr>
          <w:rFonts w:cstheme="minorHAnsi"/>
          <w:sz w:val="24"/>
          <w:szCs w:val="24"/>
          <w:lang w:val="en-ZW"/>
        </w:rPr>
        <w:t xml:space="preserve">measures </w:t>
      </w:r>
      <w:r w:rsidR="00666191" w:rsidRPr="00E961E0">
        <w:rPr>
          <w:rFonts w:cstheme="minorHAnsi"/>
          <w:sz w:val="24"/>
          <w:szCs w:val="24"/>
          <w:lang w:val="en-ZW"/>
        </w:rPr>
        <w:t xml:space="preserve">that create </w:t>
      </w:r>
      <w:r w:rsidR="00BB6106" w:rsidRPr="00E961E0">
        <w:rPr>
          <w:rFonts w:cstheme="minorHAnsi"/>
          <w:sz w:val="24"/>
          <w:szCs w:val="24"/>
          <w:lang w:val="en-ZW"/>
        </w:rPr>
        <w:t xml:space="preserve">safe </w:t>
      </w:r>
      <w:r w:rsidR="00666191" w:rsidRPr="00E961E0">
        <w:rPr>
          <w:rFonts w:cstheme="minorHAnsi"/>
          <w:sz w:val="24"/>
          <w:szCs w:val="24"/>
          <w:lang w:val="en-ZW"/>
        </w:rPr>
        <w:t>communities for children</w:t>
      </w:r>
    </w:p>
    <w:p w14:paraId="7F31EA0B" w14:textId="77777777" w:rsidR="003D6657" w:rsidRPr="00E961E0" w:rsidRDefault="003D6657" w:rsidP="002278ED">
      <w:pPr>
        <w:pStyle w:val="NoSpacing"/>
        <w:jc w:val="both"/>
        <w:rPr>
          <w:rFonts w:cstheme="minorHAnsi"/>
          <w:sz w:val="24"/>
          <w:szCs w:val="24"/>
          <w:lang w:val="en-ZW"/>
        </w:rPr>
      </w:pPr>
    </w:p>
    <w:p w14:paraId="38EC9458" w14:textId="77777777" w:rsidR="003D6657" w:rsidRPr="00E961E0" w:rsidRDefault="00BF481A" w:rsidP="00146B9D">
      <w:pPr>
        <w:pStyle w:val="NoSpacing"/>
        <w:numPr>
          <w:ilvl w:val="0"/>
          <w:numId w:val="11"/>
        </w:numPr>
        <w:jc w:val="both"/>
        <w:rPr>
          <w:rFonts w:cstheme="minorHAnsi"/>
          <w:sz w:val="24"/>
          <w:szCs w:val="24"/>
          <w:lang w:val="en-ZW"/>
        </w:rPr>
      </w:pPr>
      <w:r w:rsidRPr="00E961E0">
        <w:rPr>
          <w:rFonts w:cstheme="minorHAnsi"/>
          <w:bCs/>
          <w:color w:val="000000" w:themeColor="text1"/>
          <w:sz w:val="24"/>
          <w:szCs w:val="24"/>
        </w:rPr>
        <w:t xml:space="preserve">Promote access to people’s rights, ownership and control of resources and </w:t>
      </w:r>
      <w:r w:rsidR="000144B1" w:rsidRPr="00E961E0">
        <w:rPr>
          <w:rFonts w:cstheme="minorHAnsi"/>
          <w:bCs/>
          <w:color w:val="000000" w:themeColor="text1"/>
          <w:sz w:val="24"/>
          <w:szCs w:val="24"/>
        </w:rPr>
        <w:t>livelihoods by</w:t>
      </w:r>
      <w:r w:rsidR="003D6657" w:rsidRPr="00E961E0">
        <w:rPr>
          <w:rFonts w:cstheme="minorHAnsi"/>
          <w:sz w:val="24"/>
          <w:szCs w:val="24"/>
          <w:lang w:val="en-ZW"/>
        </w:rPr>
        <w:t>marginalised members of the community thr</w:t>
      </w:r>
      <w:r w:rsidRPr="00E961E0">
        <w:rPr>
          <w:rFonts w:cstheme="minorHAnsi"/>
          <w:sz w:val="24"/>
          <w:szCs w:val="24"/>
          <w:lang w:val="en-ZW"/>
        </w:rPr>
        <w:t xml:space="preserve">ough interventions that educate, advocate, empower and </w:t>
      </w:r>
      <w:r w:rsidR="000144B1" w:rsidRPr="00E961E0">
        <w:rPr>
          <w:rFonts w:cstheme="minorHAnsi"/>
          <w:sz w:val="24"/>
          <w:szCs w:val="24"/>
          <w:lang w:val="en-ZW"/>
        </w:rPr>
        <w:t>hold</w:t>
      </w:r>
      <w:r w:rsidR="003D6657" w:rsidRPr="00E961E0">
        <w:rPr>
          <w:rFonts w:cstheme="minorHAnsi"/>
          <w:sz w:val="24"/>
          <w:szCs w:val="24"/>
          <w:lang w:val="en-ZW"/>
        </w:rPr>
        <w:t xml:space="preserve"> duty bearers accountable. </w:t>
      </w:r>
    </w:p>
    <w:p w14:paraId="6703C09E" w14:textId="77777777" w:rsidR="009768DC" w:rsidRPr="00E961E0" w:rsidRDefault="009768DC" w:rsidP="002278ED">
      <w:pPr>
        <w:pStyle w:val="NoSpacing"/>
        <w:jc w:val="both"/>
        <w:rPr>
          <w:rFonts w:cstheme="minorHAnsi"/>
          <w:sz w:val="24"/>
          <w:szCs w:val="24"/>
          <w:lang w:val="en-ZW"/>
        </w:rPr>
      </w:pPr>
    </w:p>
    <w:p w14:paraId="160166A3" w14:textId="77777777" w:rsidR="009768DC" w:rsidRPr="00E961E0" w:rsidRDefault="009768DC" w:rsidP="00146B9D">
      <w:pPr>
        <w:pStyle w:val="NoSpacing"/>
        <w:numPr>
          <w:ilvl w:val="0"/>
          <w:numId w:val="11"/>
        </w:numPr>
        <w:jc w:val="both"/>
        <w:rPr>
          <w:rFonts w:cstheme="minorHAnsi"/>
          <w:sz w:val="24"/>
          <w:szCs w:val="24"/>
          <w:lang w:val="en-ZW"/>
        </w:rPr>
      </w:pPr>
      <w:r w:rsidRPr="00E961E0">
        <w:rPr>
          <w:rFonts w:cstheme="minorHAnsi"/>
          <w:sz w:val="24"/>
          <w:szCs w:val="24"/>
          <w:lang w:val="en-ZW"/>
        </w:rPr>
        <w:t xml:space="preserve">Promote social and economic participation of women through tailor-made empowerment programmes </w:t>
      </w:r>
    </w:p>
    <w:p w14:paraId="4ECB2AA5" w14:textId="77777777" w:rsidR="009768DC" w:rsidRPr="00E961E0" w:rsidRDefault="009768DC" w:rsidP="002278ED">
      <w:pPr>
        <w:pStyle w:val="NoSpacing"/>
        <w:jc w:val="both"/>
        <w:rPr>
          <w:rFonts w:cstheme="minorHAnsi"/>
          <w:sz w:val="24"/>
          <w:szCs w:val="24"/>
          <w:lang w:val="en-ZW"/>
        </w:rPr>
      </w:pPr>
    </w:p>
    <w:p w14:paraId="632FD4F4" w14:textId="77777777" w:rsidR="009768DC" w:rsidRPr="00E961E0" w:rsidRDefault="009768DC" w:rsidP="00146B9D">
      <w:pPr>
        <w:pStyle w:val="NoSpacing"/>
        <w:numPr>
          <w:ilvl w:val="0"/>
          <w:numId w:val="11"/>
        </w:numPr>
        <w:jc w:val="both"/>
        <w:rPr>
          <w:rFonts w:cstheme="minorHAnsi"/>
          <w:sz w:val="24"/>
          <w:szCs w:val="24"/>
          <w:lang w:val="en-ZW"/>
        </w:rPr>
      </w:pPr>
      <w:r w:rsidRPr="00E961E0">
        <w:rPr>
          <w:rFonts w:cstheme="minorHAnsi"/>
          <w:bCs/>
          <w:color w:val="000000" w:themeColor="text1"/>
          <w:sz w:val="24"/>
          <w:szCs w:val="24"/>
        </w:rPr>
        <w:t xml:space="preserve">Promote inclusion and access to services by people with disability especially children and mainstream disability inclusion in all DOMCCP programmes. </w:t>
      </w:r>
    </w:p>
    <w:p w14:paraId="3D098CC0" w14:textId="77777777" w:rsidR="00AB504D" w:rsidRPr="00E961E0" w:rsidRDefault="00AB504D" w:rsidP="002278ED">
      <w:pPr>
        <w:pStyle w:val="NoSpacing"/>
        <w:jc w:val="both"/>
        <w:rPr>
          <w:rFonts w:cstheme="minorHAnsi"/>
          <w:sz w:val="24"/>
          <w:szCs w:val="24"/>
          <w:lang w:val="en-ZW"/>
        </w:rPr>
      </w:pPr>
    </w:p>
    <w:p w14:paraId="3269821C" w14:textId="77777777" w:rsidR="00AB504D" w:rsidRPr="00A265F2" w:rsidRDefault="001F7753" w:rsidP="00146B9D">
      <w:pPr>
        <w:pStyle w:val="Heading3"/>
        <w:numPr>
          <w:ilvl w:val="2"/>
          <w:numId w:val="6"/>
        </w:numPr>
        <w:rPr>
          <w:rFonts w:asciiTheme="minorHAnsi" w:hAnsiTheme="minorHAnsi" w:cstheme="minorHAnsi"/>
          <w:b/>
          <w:color w:val="00B050"/>
          <w:lang w:val="en-ZW"/>
        </w:rPr>
      </w:pPr>
      <w:bookmarkStart w:id="28" w:name="_Toc66015277"/>
      <w:r w:rsidRPr="00A265F2">
        <w:rPr>
          <w:rFonts w:asciiTheme="minorHAnsi" w:hAnsiTheme="minorHAnsi" w:cstheme="minorHAnsi"/>
          <w:b/>
          <w:color w:val="00B050"/>
          <w:lang w:val="en-ZW"/>
        </w:rPr>
        <w:t xml:space="preserve">Strategic </w:t>
      </w:r>
      <w:r w:rsidR="00AB504D" w:rsidRPr="00A265F2">
        <w:rPr>
          <w:rFonts w:asciiTheme="minorHAnsi" w:hAnsiTheme="minorHAnsi" w:cstheme="minorHAnsi"/>
          <w:b/>
          <w:color w:val="00B050"/>
          <w:lang w:val="en-ZW"/>
        </w:rPr>
        <w:t>Pillar 3: Climate change</w:t>
      </w:r>
      <w:r w:rsidR="00BB6106" w:rsidRPr="00A265F2">
        <w:rPr>
          <w:rFonts w:asciiTheme="minorHAnsi" w:hAnsiTheme="minorHAnsi" w:cstheme="minorHAnsi"/>
          <w:b/>
          <w:color w:val="00B050"/>
          <w:lang w:val="en-ZW"/>
        </w:rPr>
        <w:t>,</w:t>
      </w:r>
      <w:r w:rsidR="00AB504D" w:rsidRPr="00A265F2">
        <w:rPr>
          <w:rFonts w:asciiTheme="minorHAnsi" w:hAnsiTheme="minorHAnsi" w:cstheme="minorHAnsi"/>
          <w:b/>
          <w:color w:val="00B050"/>
          <w:lang w:val="en-ZW"/>
        </w:rPr>
        <w:t xml:space="preserve"> emergency and resilience</w:t>
      </w:r>
      <w:bookmarkEnd w:id="28"/>
    </w:p>
    <w:p w14:paraId="14B13647" w14:textId="77777777" w:rsidR="001F7753" w:rsidRDefault="001F7753" w:rsidP="002278ED">
      <w:pPr>
        <w:pStyle w:val="NoSpacing"/>
        <w:jc w:val="both"/>
        <w:rPr>
          <w:rFonts w:cstheme="minorHAnsi"/>
          <w:b/>
          <w:sz w:val="24"/>
          <w:szCs w:val="24"/>
          <w:lang w:val="en-ZW"/>
        </w:rPr>
      </w:pPr>
    </w:p>
    <w:p w14:paraId="6D7C0DEB" w14:textId="77777777" w:rsidR="00440D3A" w:rsidRPr="001F7753" w:rsidRDefault="00EF7424" w:rsidP="002278ED">
      <w:pPr>
        <w:pStyle w:val="NoSpacing"/>
        <w:jc w:val="both"/>
        <w:rPr>
          <w:rFonts w:eastAsiaTheme="majorEastAsia" w:cstheme="minorHAnsi"/>
          <w:bCs/>
          <w:i/>
          <w:color w:val="000000" w:themeColor="text1"/>
          <w:sz w:val="24"/>
          <w:szCs w:val="24"/>
        </w:rPr>
      </w:pPr>
      <w:r>
        <w:rPr>
          <w:rFonts w:cstheme="minorHAnsi"/>
          <w:b/>
          <w:sz w:val="24"/>
          <w:szCs w:val="24"/>
          <w:lang w:val="en-ZW"/>
        </w:rPr>
        <w:t xml:space="preserve">Strategic </w:t>
      </w:r>
      <w:proofErr w:type="spellStart"/>
      <w:proofErr w:type="gramStart"/>
      <w:r w:rsidR="00890353" w:rsidRPr="00E961E0">
        <w:rPr>
          <w:rFonts w:cstheme="minorHAnsi"/>
          <w:b/>
          <w:sz w:val="24"/>
          <w:szCs w:val="24"/>
          <w:lang w:val="en-ZW"/>
        </w:rPr>
        <w:t>Objective:</w:t>
      </w:r>
      <w:r w:rsidR="000B44FA" w:rsidRPr="001F7753">
        <w:rPr>
          <w:rFonts w:cstheme="minorHAnsi"/>
          <w:i/>
          <w:sz w:val="24"/>
          <w:szCs w:val="24"/>
          <w:lang w:val="en-ZW"/>
        </w:rPr>
        <w:t>To</w:t>
      </w:r>
      <w:proofErr w:type="spellEnd"/>
      <w:proofErr w:type="gramEnd"/>
      <w:r w:rsidR="000B44FA" w:rsidRPr="001F7753">
        <w:rPr>
          <w:rFonts w:cstheme="minorHAnsi"/>
          <w:i/>
          <w:sz w:val="24"/>
          <w:szCs w:val="24"/>
          <w:lang w:val="en-ZW"/>
        </w:rPr>
        <w:t xml:space="preserve"> s</w:t>
      </w:r>
      <w:r w:rsidR="00890353" w:rsidRPr="001F7753">
        <w:rPr>
          <w:rFonts w:cstheme="minorHAnsi"/>
          <w:i/>
          <w:sz w:val="24"/>
          <w:szCs w:val="24"/>
          <w:lang w:val="en-ZW"/>
        </w:rPr>
        <w:t xml:space="preserve">upport response to </w:t>
      </w:r>
      <w:r w:rsidR="00954CF3" w:rsidRPr="001F7753">
        <w:rPr>
          <w:rFonts w:cstheme="minorHAnsi"/>
          <w:i/>
          <w:sz w:val="24"/>
          <w:szCs w:val="24"/>
          <w:lang w:val="en-ZW"/>
        </w:rPr>
        <w:t>emergencies;</w:t>
      </w:r>
      <w:r w:rsidR="00890353" w:rsidRPr="001F7753">
        <w:rPr>
          <w:rFonts w:cstheme="minorHAnsi"/>
          <w:i/>
          <w:sz w:val="24"/>
          <w:szCs w:val="24"/>
          <w:lang w:val="en-ZW"/>
        </w:rPr>
        <w:t xml:space="preserve"> build resilient and adaptive communities </w:t>
      </w:r>
      <w:r w:rsidR="005B5F65" w:rsidRPr="001F7753">
        <w:rPr>
          <w:rFonts w:cstheme="minorHAnsi"/>
          <w:i/>
          <w:sz w:val="24"/>
          <w:szCs w:val="24"/>
          <w:lang w:val="en-ZW"/>
        </w:rPr>
        <w:t>that can withstand</w:t>
      </w:r>
      <w:r w:rsidR="00BB6106" w:rsidRPr="001F7753">
        <w:rPr>
          <w:rFonts w:cstheme="minorHAnsi"/>
          <w:i/>
          <w:sz w:val="24"/>
          <w:szCs w:val="24"/>
          <w:lang w:val="en-ZW"/>
        </w:rPr>
        <w:t xml:space="preserve"> and mitigate </w:t>
      </w:r>
      <w:r w:rsidR="00890353" w:rsidRPr="001F7753">
        <w:rPr>
          <w:rFonts w:eastAsiaTheme="majorEastAsia" w:cstheme="minorHAnsi"/>
          <w:bCs/>
          <w:i/>
          <w:color w:val="000000" w:themeColor="text1"/>
          <w:sz w:val="24"/>
          <w:szCs w:val="24"/>
        </w:rPr>
        <w:t>the negative e</w:t>
      </w:r>
      <w:r w:rsidR="005B5F65" w:rsidRPr="001F7753">
        <w:rPr>
          <w:rFonts w:eastAsiaTheme="majorEastAsia" w:cstheme="minorHAnsi"/>
          <w:bCs/>
          <w:i/>
          <w:color w:val="000000" w:themeColor="text1"/>
          <w:sz w:val="24"/>
          <w:szCs w:val="24"/>
        </w:rPr>
        <w:t>ffects of climate change</w:t>
      </w:r>
    </w:p>
    <w:p w14:paraId="4B2EDF31" w14:textId="77777777" w:rsidR="00440D3A" w:rsidRPr="001F7753" w:rsidRDefault="00440D3A" w:rsidP="002278ED">
      <w:pPr>
        <w:pStyle w:val="NoSpacing"/>
        <w:jc w:val="both"/>
        <w:rPr>
          <w:rFonts w:eastAsiaTheme="majorEastAsia" w:cstheme="minorHAnsi"/>
          <w:bCs/>
          <w:color w:val="000000" w:themeColor="text1"/>
          <w:sz w:val="24"/>
          <w:szCs w:val="24"/>
        </w:rPr>
      </w:pPr>
    </w:p>
    <w:p w14:paraId="60352727" w14:textId="77777777" w:rsidR="00890353" w:rsidRPr="00E961E0" w:rsidRDefault="002F719C" w:rsidP="002278ED">
      <w:pPr>
        <w:pStyle w:val="NoSpacing"/>
        <w:jc w:val="both"/>
        <w:rPr>
          <w:rFonts w:eastAsiaTheme="majorEastAsia" w:cstheme="minorHAnsi"/>
          <w:bCs/>
          <w:color w:val="000000" w:themeColor="text1"/>
          <w:sz w:val="24"/>
          <w:szCs w:val="24"/>
        </w:rPr>
      </w:pPr>
      <w:r w:rsidRPr="00E961E0">
        <w:rPr>
          <w:rFonts w:eastAsiaTheme="majorEastAsia" w:cstheme="minorHAnsi"/>
          <w:bCs/>
          <w:noProof/>
          <w:color w:val="000000" w:themeColor="text1"/>
          <w:sz w:val="24"/>
          <w:szCs w:val="24"/>
        </w:rPr>
        <w:drawing>
          <wp:anchor distT="0" distB="0" distL="114300" distR="114300" simplePos="0" relativeHeight="251668480" behindDoc="0" locked="0" layoutInCell="1" allowOverlap="1" wp14:anchorId="050C7D1A" wp14:editId="4B27FA5A">
            <wp:simplePos x="0" y="0"/>
            <wp:positionH relativeFrom="margin">
              <wp:align>left</wp:align>
            </wp:positionH>
            <wp:positionV relativeFrom="paragraph">
              <wp:posOffset>54684</wp:posOffset>
            </wp:positionV>
            <wp:extent cx="4061637" cy="2269739"/>
            <wp:effectExtent l="0" t="0" r="0" b="0"/>
            <wp:wrapSquare wrapText="bothSides"/>
            <wp:docPr id="3" name="Picture 1" descr="Cyclone Idai: Lessons learnt for disability in Z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clone Idai: Lessons learnt for disability in Zi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1637" cy="2269739"/>
                    </a:xfrm>
                    <a:prstGeom prst="rect">
                      <a:avLst/>
                    </a:prstGeom>
                    <a:noFill/>
                    <a:ln w="9525">
                      <a:noFill/>
                      <a:miter lim="800000"/>
                      <a:headEnd/>
                      <a:tailEnd/>
                    </a:ln>
                  </pic:spPr>
                </pic:pic>
              </a:graphicData>
            </a:graphic>
          </wp:anchor>
        </w:drawing>
      </w:r>
      <w:r w:rsidR="005B5F65" w:rsidRPr="00E961E0">
        <w:rPr>
          <w:rFonts w:eastAsiaTheme="majorEastAsia" w:cstheme="minorHAnsi"/>
          <w:bCs/>
          <w:color w:val="000000" w:themeColor="text1"/>
          <w:sz w:val="24"/>
          <w:szCs w:val="24"/>
        </w:rPr>
        <w:t>Manicaland experience</w:t>
      </w:r>
      <w:r w:rsidR="00BB6106" w:rsidRPr="00E961E0">
        <w:rPr>
          <w:rFonts w:eastAsiaTheme="majorEastAsia" w:cstheme="minorHAnsi"/>
          <w:bCs/>
          <w:color w:val="000000" w:themeColor="text1"/>
          <w:sz w:val="24"/>
          <w:szCs w:val="24"/>
        </w:rPr>
        <w:t>s</w:t>
      </w:r>
      <w:r w:rsidR="005B5F65" w:rsidRPr="00E961E0">
        <w:rPr>
          <w:rFonts w:eastAsiaTheme="majorEastAsia" w:cstheme="minorHAnsi"/>
          <w:bCs/>
          <w:color w:val="000000" w:themeColor="text1"/>
          <w:sz w:val="24"/>
          <w:szCs w:val="24"/>
        </w:rPr>
        <w:t xml:space="preserve"> recurrent natural disasters and is not spared by other emergencies that affect Zimbabwe. It was the worst </w:t>
      </w:r>
      <w:r w:rsidR="00BB6106" w:rsidRPr="00E961E0">
        <w:rPr>
          <w:rFonts w:eastAsiaTheme="majorEastAsia" w:cstheme="minorHAnsi"/>
          <w:bCs/>
          <w:color w:val="000000" w:themeColor="text1"/>
          <w:sz w:val="24"/>
          <w:szCs w:val="24"/>
        </w:rPr>
        <w:t xml:space="preserve">Province </w:t>
      </w:r>
      <w:r w:rsidR="005B5F65" w:rsidRPr="00E961E0">
        <w:rPr>
          <w:rFonts w:eastAsiaTheme="majorEastAsia" w:cstheme="minorHAnsi"/>
          <w:bCs/>
          <w:color w:val="000000" w:themeColor="text1"/>
          <w:sz w:val="24"/>
          <w:szCs w:val="24"/>
        </w:rPr>
        <w:t xml:space="preserve">affected by cyclone Idai in 2019. DMCCP interventions will focus on </w:t>
      </w:r>
      <w:r w:rsidR="00B145EC" w:rsidRPr="00E961E0">
        <w:rPr>
          <w:rFonts w:eastAsiaTheme="majorEastAsia" w:cstheme="minorHAnsi"/>
          <w:bCs/>
          <w:color w:val="000000" w:themeColor="text1"/>
          <w:sz w:val="24"/>
          <w:szCs w:val="24"/>
        </w:rPr>
        <w:t>working with communities to build their capacity on emergence preparedness and coordinating emergency responses upon the occurrence of emergencies. Interventions will also focus on building resilient</w:t>
      </w:r>
      <w:r w:rsidR="00BB6106" w:rsidRPr="00E961E0">
        <w:rPr>
          <w:rFonts w:eastAsiaTheme="majorEastAsia" w:cstheme="minorHAnsi"/>
          <w:bCs/>
          <w:color w:val="000000" w:themeColor="text1"/>
          <w:sz w:val="24"/>
          <w:szCs w:val="24"/>
        </w:rPr>
        <w:t xml:space="preserve"> communities through </w:t>
      </w:r>
      <w:proofErr w:type="spellStart"/>
      <w:r w:rsidR="00BB6106" w:rsidRPr="00E961E0">
        <w:rPr>
          <w:rFonts w:eastAsiaTheme="majorEastAsia" w:cstheme="minorHAnsi"/>
          <w:bCs/>
          <w:color w:val="000000" w:themeColor="text1"/>
          <w:sz w:val="24"/>
          <w:szCs w:val="24"/>
        </w:rPr>
        <w:t>developing</w:t>
      </w:r>
      <w:r w:rsidR="00F174B0" w:rsidRPr="00E961E0">
        <w:rPr>
          <w:rFonts w:eastAsiaTheme="majorEastAsia" w:cstheme="minorHAnsi"/>
          <w:bCs/>
          <w:color w:val="000000" w:themeColor="text1"/>
          <w:sz w:val="24"/>
          <w:szCs w:val="24"/>
        </w:rPr>
        <w:t>community</w:t>
      </w:r>
      <w:proofErr w:type="spellEnd"/>
      <w:r w:rsidR="00F174B0" w:rsidRPr="00E961E0">
        <w:rPr>
          <w:rFonts w:eastAsiaTheme="majorEastAsia" w:cstheme="minorHAnsi"/>
          <w:bCs/>
          <w:color w:val="000000" w:themeColor="text1"/>
          <w:sz w:val="24"/>
          <w:szCs w:val="24"/>
        </w:rPr>
        <w:t xml:space="preserve"> capacities to adopt climate smart and environmentally friendly livelihoods and lifestyles.</w:t>
      </w:r>
    </w:p>
    <w:p w14:paraId="722BE087" w14:textId="77777777" w:rsidR="00B145EC" w:rsidRPr="00E961E0" w:rsidRDefault="00B145EC" w:rsidP="002278ED">
      <w:pPr>
        <w:pStyle w:val="NoSpacing"/>
        <w:jc w:val="both"/>
        <w:rPr>
          <w:rFonts w:eastAsiaTheme="majorEastAsia" w:cstheme="minorHAnsi"/>
          <w:bCs/>
          <w:color w:val="000000" w:themeColor="text1"/>
          <w:sz w:val="24"/>
          <w:szCs w:val="24"/>
        </w:rPr>
      </w:pPr>
    </w:p>
    <w:p w14:paraId="18518153" w14:textId="77777777" w:rsidR="005E57B9" w:rsidRDefault="005E57B9" w:rsidP="002278ED">
      <w:pPr>
        <w:pStyle w:val="NoSpacing"/>
        <w:jc w:val="both"/>
        <w:rPr>
          <w:rFonts w:eastAsiaTheme="majorEastAsia" w:cstheme="minorHAnsi"/>
          <w:b/>
          <w:bCs/>
          <w:color w:val="000000" w:themeColor="text1"/>
          <w:sz w:val="24"/>
          <w:szCs w:val="24"/>
        </w:rPr>
      </w:pPr>
    </w:p>
    <w:p w14:paraId="09DAFE62" w14:textId="77777777" w:rsidR="005E57B9" w:rsidRDefault="005E57B9" w:rsidP="002278ED">
      <w:pPr>
        <w:pStyle w:val="NoSpacing"/>
        <w:jc w:val="both"/>
        <w:rPr>
          <w:rFonts w:eastAsiaTheme="majorEastAsia" w:cstheme="minorHAnsi"/>
          <w:b/>
          <w:bCs/>
          <w:color w:val="000000" w:themeColor="text1"/>
          <w:sz w:val="24"/>
          <w:szCs w:val="24"/>
        </w:rPr>
      </w:pPr>
    </w:p>
    <w:p w14:paraId="315DB60B" w14:textId="77777777" w:rsidR="005E57B9" w:rsidRDefault="005E57B9" w:rsidP="002278ED">
      <w:pPr>
        <w:pStyle w:val="NoSpacing"/>
        <w:jc w:val="both"/>
        <w:rPr>
          <w:rFonts w:eastAsiaTheme="majorEastAsia" w:cstheme="minorHAnsi"/>
          <w:b/>
          <w:bCs/>
          <w:color w:val="000000" w:themeColor="text1"/>
          <w:sz w:val="24"/>
          <w:szCs w:val="24"/>
        </w:rPr>
      </w:pPr>
    </w:p>
    <w:p w14:paraId="731D7F90" w14:textId="77777777" w:rsidR="005E57B9" w:rsidRDefault="005E57B9" w:rsidP="002278ED">
      <w:pPr>
        <w:pStyle w:val="NoSpacing"/>
        <w:jc w:val="both"/>
        <w:rPr>
          <w:rFonts w:eastAsiaTheme="majorEastAsia" w:cstheme="minorHAnsi"/>
          <w:b/>
          <w:bCs/>
          <w:color w:val="000000" w:themeColor="text1"/>
          <w:sz w:val="24"/>
          <w:szCs w:val="24"/>
        </w:rPr>
      </w:pPr>
    </w:p>
    <w:p w14:paraId="4DB3A0A9" w14:textId="77777777" w:rsidR="005E57B9" w:rsidRDefault="005E57B9" w:rsidP="002278ED">
      <w:pPr>
        <w:pStyle w:val="NoSpacing"/>
        <w:jc w:val="both"/>
        <w:rPr>
          <w:rFonts w:eastAsiaTheme="majorEastAsia" w:cstheme="minorHAnsi"/>
          <w:b/>
          <w:bCs/>
          <w:color w:val="000000" w:themeColor="text1"/>
          <w:sz w:val="24"/>
          <w:szCs w:val="24"/>
        </w:rPr>
      </w:pPr>
    </w:p>
    <w:p w14:paraId="7F275C37" w14:textId="77777777" w:rsidR="005E57B9" w:rsidRDefault="005E57B9" w:rsidP="002278ED">
      <w:pPr>
        <w:pStyle w:val="NoSpacing"/>
        <w:jc w:val="both"/>
        <w:rPr>
          <w:rFonts w:eastAsiaTheme="majorEastAsia" w:cstheme="minorHAnsi"/>
          <w:b/>
          <w:bCs/>
          <w:color w:val="000000" w:themeColor="text1"/>
          <w:sz w:val="24"/>
          <w:szCs w:val="24"/>
        </w:rPr>
      </w:pPr>
    </w:p>
    <w:p w14:paraId="2409AE9B" w14:textId="77777777" w:rsidR="00890353" w:rsidRPr="00A265F2" w:rsidRDefault="00B145EC" w:rsidP="002278ED">
      <w:pPr>
        <w:pStyle w:val="NoSpacing"/>
        <w:jc w:val="both"/>
        <w:rPr>
          <w:rFonts w:eastAsiaTheme="majorEastAsia" w:cstheme="minorHAnsi"/>
          <w:b/>
          <w:bCs/>
          <w:color w:val="00B050"/>
          <w:sz w:val="24"/>
          <w:szCs w:val="24"/>
        </w:rPr>
      </w:pPr>
      <w:r w:rsidRPr="00A265F2">
        <w:rPr>
          <w:rFonts w:eastAsiaTheme="majorEastAsia" w:cstheme="minorHAnsi"/>
          <w:b/>
          <w:bCs/>
          <w:color w:val="00B050"/>
          <w:sz w:val="24"/>
          <w:szCs w:val="24"/>
        </w:rPr>
        <w:t>Interventions</w:t>
      </w:r>
    </w:p>
    <w:p w14:paraId="227C3745" w14:textId="77777777" w:rsidR="00B145EC" w:rsidRPr="00E961E0" w:rsidRDefault="00F174B0" w:rsidP="00146B9D">
      <w:pPr>
        <w:pStyle w:val="NoSpacing"/>
        <w:numPr>
          <w:ilvl w:val="0"/>
          <w:numId w:val="12"/>
        </w:numPr>
        <w:jc w:val="both"/>
        <w:rPr>
          <w:rFonts w:eastAsiaTheme="majorEastAsia" w:cstheme="minorHAnsi"/>
          <w:bCs/>
          <w:color w:val="000000" w:themeColor="text1"/>
          <w:sz w:val="24"/>
          <w:szCs w:val="24"/>
        </w:rPr>
      </w:pPr>
      <w:r w:rsidRPr="00E961E0">
        <w:rPr>
          <w:rFonts w:eastAsiaTheme="majorEastAsia" w:cstheme="minorHAnsi"/>
          <w:bCs/>
          <w:color w:val="000000" w:themeColor="text1"/>
          <w:sz w:val="24"/>
          <w:szCs w:val="24"/>
        </w:rPr>
        <w:t>Information dissemination to increase community awareness of their risk to emergences and capacity building of communities on emer</w:t>
      </w:r>
      <w:r w:rsidR="00BF481A" w:rsidRPr="00E961E0">
        <w:rPr>
          <w:rFonts w:eastAsiaTheme="majorEastAsia" w:cstheme="minorHAnsi"/>
          <w:bCs/>
          <w:color w:val="000000" w:themeColor="text1"/>
          <w:sz w:val="24"/>
          <w:szCs w:val="24"/>
        </w:rPr>
        <w:t>gency preparedness and response</w:t>
      </w:r>
    </w:p>
    <w:p w14:paraId="12610612" w14:textId="77777777" w:rsidR="00F174B0" w:rsidRPr="00E961E0" w:rsidRDefault="00F174B0" w:rsidP="002278ED">
      <w:pPr>
        <w:pStyle w:val="NoSpacing"/>
        <w:jc w:val="both"/>
        <w:rPr>
          <w:rFonts w:eastAsiaTheme="majorEastAsia" w:cstheme="minorHAnsi"/>
          <w:bCs/>
          <w:color w:val="000000" w:themeColor="text1"/>
          <w:sz w:val="24"/>
          <w:szCs w:val="24"/>
        </w:rPr>
      </w:pPr>
    </w:p>
    <w:p w14:paraId="2F329644" w14:textId="77777777" w:rsidR="00890353" w:rsidRPr="00E961E0" w:rsidRDefault="00BF481A" w:rsidP="00146B9D">
      <w:pPr>
        <w:pStyle w:val="NoSpacing"/>
        <w:numPr>
          <w:ilvl w:val="0"/>
          <w:numId w:val="12"/>
        </w:numPr>
        <w:jc w:val="both"/>
        <w:rPr>
          <w:rFonts w:eastAsiaTheme="majorEastAsia" w:cstheme="minorHAnsi"/>
          <w:bCs/>
          <w:color w:val="000000" w:themeColor="text1"/>
          <w:sz w:val="24"/>
          <w:szCs w:val="24"/>
        </w:rPr>
      </w:pPr>
      <w:r w:rsidRPr="00E961E0">
        <w:rPr>
          <w:rFonts w:eastAsiaTheme="majorEastAsia" w:cstheme="minorHAnsi"/>
          <w:bCs/>
          <w:color w:val="000000" w:themeColor="text1"/>
          <w:sz w:val="24"/>
          <w:szCs w:val="24"/>
        </w:rPr>
        <w:t xml:space="preserve">Setting up </w:t>
      </w:r>
      <w:proofErr w:type="gramStart"/>
      <w:r w:rsidRPr="00E961E0">
        <w:rPr>
          <w:rFonts w:eastAsiaTheme="majorEastAsia" w:cstheme="minorHAnsi"/>
          <w:bCs/>
          <w:color w:val="000000" w:themeColor="text1"/>
          <w:sz w:val="24"/>
          <w:szCs w:val="24"/>
        </w:rPr>
        <w:t>community based</w:t>
      </w:r>
      <w:proofErr w:type="gramEnd"/>
      <w:r w:rsidRPr="00E961E0">
        <w:rPr>
          <w:rFonts w:eastAsiaTheme="majorEastAsia" w:cstheme="minorHAnsi"/>
          <w:bCs/>
          <w:color w:val="000000" w:themeColor="text1"/>
          <w:sz w:val="24"/>
          <w:szCs w:val="24"/>
        </w:rPr>
        <w:t xml:space="preserve"> emergence response systems and coordinating </w:t>
      </w:r>
      <w:r w:rsidR="002E089C" w:rsidRPr="00E961E0">
        <w:rPr>
          <w:rFonts w:eastAsiaTheme="majorEastAsia" w:cstheme="minorHAnsi"/>
          <w:bCs/>
          <w:color w:val="000000" w:themeColor="text1"/>
          <w:sz w:val="24"/>
          <w:szCs w:val="24"/>
        </w:rPr>
        <w:t xml:space="preserve">emergency </w:t>
      </w:r>
      <w:r w:rsidRPr="00E961E0">
        <w:rPr>
          <w:rFonts w:eastAsiaTheme="majorEastAsia" w:cstheme="minorHAnsi"/>
          <w:bCs/>
          <w:color w:val="000000" w:themeColor="text1"/>
          <w:sz w:val="24"/>
          <w:szCs w:val="24"/>
        </w:rPr>
        <w:t xml:space="preserve">response to save lives and </w:t>
      </w:r>
      <w:r w:rsidR="002E089C" w:rsidRPr="00E961E0">
        <w:rPr>
          <w:rFonts w:eastAsiaTheme="majorEastAsia" w:cstheme="minorHAnsi"/>
          <w:bCs/>
          <w:color w:val="000000" w:themeColor="text1"/>
          <w:sz w:val="24"/>
          <w:szCs w:val="24"/>
        </w:rPr>
        <w:t>maintain human dignity during times of emergency</w:t>
      </w:r>
      <w:r w:rsidRPr="00E961E0">
        <w:rPr>
          <w:rFonts w:eastAsiaTheme="majorEastAsia" w:cstheme="minorHAnsi"/>
          <w:bCs/>
          <w:color w:val="000000" w:themeColor="text1"/>
          <w:sz w:val="24"/>
          <w:szCs w:val="24"/>
        </w:rPr>
        <w:t xml:space="preserve">. </w:t>
      </w:r>
    </w:p>
    <w:p w14:paraId="42BB6B3F" w14:textId="77777777" w:rsidR="002E089C" w:rsidRPr="00E961E0" w:rsidRDefault="002E089C" w:rsidP="002278ED">
      <w:pPr>
        <w:pStyle w:val="NoSpacing"/>
        <w:jc w:val="both"/>
        <w:rPr>
          <w:rFonts w:eastAsiaTheme="majorEastAsia" w:cstheme="minorHAnsi"/>
          <w:bCs/>
          <w:color w:val="000000" w:themeColor="text1"/>
          <w:sz w:val="24"/>
          <w:szCs w:val="24"/>
        </w:rPr>
      </w:pPr>
    </w:p>
    <w:p w14:paraId="2B0E20BC" w14:textId="77777777" w:rsidR="002E089C" w:rsidRPr="00E961E0" w:rsidRDefault="002E089C" w:rsidP="00146B9D">
      <w:pPr>
        <w:pStyle w:val="NoSpacing"/>
        <w:numPr>
          <w:ilvl w:val="0"/>
          <w:numId w:val="12"/>
        </w:numPr>
        <w:jc w:val="both"/>
        <w:rPr>
          <w:rFonts w:eastAsiaTheme="majorEastAsia" w:cstheme="minorHAnsi"/>
          <w:bCs/>
          <w:color w:val="000000" w:themeColor="text1"/>
          <w:sz w:val="24"/>
          <w:szCs w:val="24"/>
        </w:rPr>
      </w:pPr>
      <w:r w:rsidRPr="00E961E0">
        <w:rPr>
          <w:rFonts w:eastAsiaTheme="majorEastAsia" w:cstheme="minorHAnsi"/>
          <w:bCs/>
          <w:color w:val="000000" w:themeColor="text1"/>
          <w:sz w:val="24"/>
          <w:szCs w:val="24"/>
        </w:rPr>
        <w:t xml:space="preserve">Through capacity development of communities, promote conservation of natural resources, adoption of environmentally friendly and climate smart livelihoods and lifestyles </w:t>
      </w:r>
    </w:p>
    <w:p w14:paraId="580AA5C3" w14:textId="77777777" w:rsidR="00890353" w:rsidRPr="00E961E0" w:rsidRDefault="00890353" w:rsidP="002278ED">
      <w:pPr>
        <w:pStyle w:val="NoSpacing"/>
        <w:jc w:val="both"/>
        <w:rPr>
          <w:rFonts w:eastAsiaTheme="majorEastAsia" w:cstheme="minorHAnsi"/>
          <w:bCs/>
          <w:color w:val="000000" w:themeColor="text1"/>
          <w:sz w:val="24"/>
          <w:szCs w:val="24"/>
        </w:rPr>
      </w:pPr>
    </w:p>
    <w:p w14:paraId="2B85FF09" w14:textId="77777777" w:rsidR="00666191" w:rsidRPr="00A265F2" w:rsidRDefault="001F7753" w:rsidP="00146B9D">
      <w:pPr>
        <w:pStyle w:val="Heading3"/>
        <w:numPr>
          <w:ilvl w:val="2"/>
          <w:numId w:val="6"/>
        </w:numPr>
        <w:rPr>
          <w:rFonts w:asciiTheme="minorHAnsi" w:hAnsiTheme="minorHAnsi" w:cstheme="minorHAnsi"/>
          <w:b/>
          <w:color w:val="00B050"/>
        </w:rPr>
      </w:pPr>
      <w:bookmarkStart w:id="29" w:name="_Toc66015278"/>
      <w:r w:rsidRPr="00A265F2">
        <w:rPr>
          <w:rFonts w:asciiTheme="minorHAnsi" w:hAnsiTheme="minorHAnsi" w:cstheme="minorHAnsi"/>
          <w:b/>
          <w:color w:val="00B050"/>
        </w:rPr>
        <w:t xml:space="preserve">Strategic Pillar 4: </w:t>
      </w:r>
      <w:r w:rsidR="002E089C" w:rsidRPr="00A265F2">
        <w:rPr>
          <w:rFonts w:asciiTheme="minorHAnsi" w:hAnsiTheme="minorHAnsi" w:cstheme="minorHAnsi"/>
          <w:b/>
          <w:color w:val="00B050"/>
        </w:rPr>
        <w:t>Institutional development</w:t>
      </w:r>
      <w:bookmarkEnd w:id="29"/>
    </w:p>
    <w:p w14:paraId="4E95C3E7" w14:textId="77777777" w:rsidR="00594D4F" w:rsidRPr="00E961E0" w:rsidRDefault="00594D4F" w:rsidP="002278ED">
      <w:pPr>
        <w:pStyle w:val="NoSpacing"/>
        <w:jc w:val="both"/>
        <w:rPr>
          <w:rFonts w:eastAsiaTheme="majorEastAsia" w:cstheme="minorHAnsi"/>
          <w:b/>
          <w:bCs/>
          <w:color w:val="000000" w:themeColor="text1"/>
          <w:sz w:val="24"/>
          <w:szCs w:val="24"/>
        </w:rPr>
      </w:pPr>
    </w:p>
    <w:p w14:paraId="62894145" w14:textId="77777777" w:rsidR="002E089C" w:rsidRPr="001F7753" w:rsidRDefault="002E089C" w:rsidP="002278ED">
      <w:pPr>
        <w:pStyle w:val="NoSpacing"/>
        <w:jc w:val="both"/>
        <w:rPr>
          <w:rFonts w:eastAsiaTheme="majorEastAsia" w:cstheme="minorHAnsi"/>
          <w:bCs/>
          <w:i/>
          <w:color w:val="000000" w:themeColor="text1"/>
          <w:sz w:val="24"/>
          <w:szCs w:val="24"/>
        </w:rPr>
      </w:pPr>
      <w:proofErr w:type="spellStart"/>
      <w:proofErr w:type="gramStart"/>
      <w:r w:rsidRPr="00E961E0">
        <w:rPr>
          <w:rFonts w:eastAsiaTheme="majorEastAsia" w:cstheme="minorHAnsi"/>
          <w:b/>
          <w:bCs/>
          <w:color w:val="000000" w:themeColor="text1"/>
          <w:sz w:val="24"/>
          <w:szCs w:val="24"/>
        </w:rPr>
        <w:t>Objective:</w:t>
      </w:r>
      <w:r w:rsidRPr="001F7753">
        <w:rPr>
          <w:rFonts w:eastAsiaTheme="majorEastAsia" w:cstheme="minorHAnsi"/>
          <w:bCs/>
          <w:i/>
          <w:color w:val="000000" w:themeColor="text1"/>
          <w:sz w:val="24"/>
          <w:szCs w:val="24"/>
        </w:rPr>
        <w:t>To</w:t>
      </w:r>
      <w:proofErr w:type="spellEnd"/>
      <w:proofErr w:type="gramEnd"/>
      <w:r w:rsidRPr="001F7753">
        <w:rPr>
          <w:rFonts w:eastAsiaTheme="majorEastAsia" w:cstheme="minorHAnsi"/>
          <w:bCs/>
          <w:i/>
          <w:color w:val="000000" w:themeColor="text1"/>
          <w:sz w:val="24"/>
          <w:szCs w:val="24"/>
        </w:rPr>
        <w:t xml:space="preserve"> </w:t>
      </w:r>
      <w:r w:rsidR="00C326AE" w:rsidRPr="001F7753">
        <w:rPr>
          <w:rFonts w:eastAsiaTheme="majorEastAsia" w:cstheme="minorHAnsi"/>
          <w:bCs/>
          <w:i/>
          <w:color w:val="000000" w:themeColor="text1"/>
          <w:sz w:val="24"/>
          <w:szCs w:val="24"/>
        </w:rPr>
        <w:t>strengthen</w:t>
      </w:r>
      <w:r w:rsidRPr="001F7753">
        <w:rPr>
          <w:rFonts w:eastAsiaTheme="majorEastAsia" w:cstheme="minorHAnsi"/>
          <w:bCs/>
          <w:i/>
          <w:color w:val="000000" w:themeColor="text1"/>
          <w:sz w:val="24"/>
          <w:szCs w:val="24"/>
        </w:rPr>
        <w:t xml:space="preserve"> </w:t>
      </w:r>
      <w:proofErr w:type="spellStart"/>
      <w:r w:rsidRPr="001F7753">
        <w:rPr>
          <w:rFonts w:eastAsiaTheme="majorEastAsia" w:cstheme="minorHAnsi"/>
          <w:bCs/>
          <w:i/>
          <w:color w:val="000000" w:themeColor="text1"/>
          <w:sz w:val="24"/>
          <w:szCs w:val="24"/>
        </w:rPr>
        <w:t>systems</w:t>
      </w:r>
      <w:r w:rsidR="00C326AE" w:rsidRPr="001F7753">
        <w:rPr>
          <w:rFonts w:eastAsiaTheme="majorEastAsia" w:cstheme="minorHAnsi"/>
          <w:bCs/>
          <w:i/>
          <w:color w:val="000000" w:themeColor="text1"/>
          <w:sz w:val="24"/>
          <w:szCs w:val="24"/>
        </w:rPr>
        <w:t>,processes</w:t>
      </w:r>
      <w:proofErr w:type="spellEnd"/>
      <w:r w:rsidR="00C326AE" w:rsidRPr="001F7753">
        <w:rPr>
          <w:rFonts w:eastAsiaTheme="majorEastAsia" w:cstheme="minorHAnsi"/>
          <w:bCs/>
          <w:i/>
          <w:color w:val="000000" w:themeColor="text1"/>
          <w:sz w:val="24"/>
          <w:szCs w:val="24"/>
        </w:rPr>
        <w:t xml:space="preserve"> and human resource capacity </w:t>
      </w:r>
      <w:r w:rsidR="00BB6106" w:rsidRPr="001F7753">
        <w:rPr>
          <w:rFonts w:eastAsiaTheme="majorEastAsia" w:cstheme="minorHAnsi"/>
          <w:bCs/>
          <w:i/>
          <w:color w:val="000000" w:themeColor="text1"/>
          <w:sz w:val="24"/>
          <w:szCs w:val="24"/>
        </w:rPr>
        <w:t>to</w:t>
      </w:r>
      <w:r w:rsidR="00C326AE" w:rsidRPr="001F7753">
        <w:rPr>
          <w:rFonts w:eastAsiaTheme="majorEastAsia" w:cstheme="minorHAnsi"/>
          <w:bCs/>
          <w:i/>
          <w:color w:val="000000" w:themeColor="text1"/>
          <w:sz w:val="24"/>
          <w:szCs w:val="24"/>
        </w:rPr>
        <w:t xml:space="preserve"> improve the programming and workflow processes of DOMCCP </w:t>
      </w:r>
    </w:p>
    <w:p w14:paraId="4699D16D" w14:textId="77777777" w:rsidR="00185041" w:rsidRDefault="00185041" w:rsidP="00185041">
      <w:pPr>
        <w:pStyle w:val="NoSpacing"/>
        <w:jc w:val="both"/>
        <w:rPr>
          <w:rFonts w:eastAsiaTheme="majorEastAsia" w:cstheme="minorHAnsi"/>
          <w:bCs/>
          <w:color w:val="000000" w:themeColor="text1"/>
          <w:sz w:val="24"/>
          <w:szCs w:val="24"/>
        </w:rPr>
      </w:pPr>
    </w:p>
    <w:p w14:paraId="160428E1" w14:textId="77777777" w:rsidR="00185041" w:rsidRPr="00185041" w:rsidRDefault="00185041" w:rsidP="00185041">
      <w:pPr>
        <w:pStyle w:val="NoSpacing"/>
        <w:jc w:val="both"/>
        <w:rPr>
          <w:rFonts w:eastAsiaTheme="majorEastAsia" w:cstheme="minorHAnsi"/>
          <w:bCs/>
          <w:color w:val="000000" w:themeColor="text1"/>
          <w:sz w:val="24"/>
          <w:szCs w:val="24"/>
        </w:rPr>
      </w:pPr>
      <w:r w:rsidRPr="00185041">
        <w:rPr>
          <w:rFonts w:eastAsiaTheme="majorEastAsia" w:cstheme="minorHAnsi"/>
          <w:bCs/>
          <w:noProof/>
          <w:color w:val="000000" w:themeColor="text1"/>
          <w:sz w:val="24"/>
          <w:szCs w:val="24"/>
        </w:rPr>
        <w:drawing>
          <wp:anchor distT="0" distB="0" distL="114300" distR="114300" simplePos="0" relativeHeight="251658240" behindDoc="0" locked="0" layoutInCell="1" allowOverlap="1" wp14:anchorId="57BC3978" wp14:editId="6AF58436">
            <wp:simplePos x="0" y="0"/>
            <wp:positionH relativeFrom="column">
              <wp:posOffset>0</wp:posOffset>
            </wp:positionH>
            <wp:positionV relativeFrom="paragraph">
              <wp:posOffset>8890</wp:posOffset>
            </wp:positionV>
            <wp:extent cx="3487420" cy="2291080"/>
            <wp:effectExtent l="0" t="0" r="0" b="0"/>
            <wp:wrapSquare wrapText="bothSides"/>
            <wp:docPr id="2" name="Picture 2" descr="C:\Users\Aleck Matingwina\Desktop\Strategic Plan\Institutional Development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ck Matingwina\Desktop\Strategic Plan\Institutional Development On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7420" cy="2291080"/>
                    </a:xfrm>
                    <a:prstGeom prst="rect">
                      <a:avLst/>
                    </a:prstGeom>
                    <a:noFill/>
                    <a:ln>
                      <a:noFill/>
                    </a:ln>
                  </pic:spPr>
                </pic:pic>
              </a:graphicData>
            </a:graphic>
          </wp:anchor>
        </w:drawing>
      </w:r>
      <w:r w:rsidRPr="00185041">
        <w:rPr>
          <w:rFonts w:eastAsiaTheme="majorEastAsia" w:cstheme="minorHAnsi"/>
          <w:bCs/>
          <w:color w:val="000000" w:themeColor="text1"/>
          <w:sz w:val="24"/>
          <w:szCs w:val="24"/>
        </w:rPr>
        <w:t>DOMCCP is a learning organisation which always strives to improve its systems and workflow processes. Interventions in this pillar will focus on acquisition of enabling equipment, establishment of IT infrastructure, capacity development of staff and volunteers, setting up of structures that enhance programming and improve resource mobilization</w:t>
      </w:r>
    </w:p>
    <w:p w14:paraId="38A0F0E4" w14:textId="77777777" w:rsidR="00890353" w:rsidRPr="00E961E0" w:rsidRDefault="00185041" w:rsidP="00185041">
      <w:pPr>
        <w:pStyle w:val="NoSpacing"/>
        <w:jc w:val="both"/>
        <w:rPr>
          <w:rFonts w:eastAsiaTheme="majorEastAsia" w:cstheme="minorHAnsi"/>
          <w:bCs/>
          <w:color w:val="000000" w:themeColor="text1"/>
          <w:sz w:val="24"/>
          <w:szCs w:val="24"/>
        </w:rPr>
      </w:pPr>
      <w:r w:rsidRPr="00185041">
        <w:rPr>
          <w:rFonts w:eastAsiaTheme="majorEastAsia" w:cstheme="minorHAnsi"/>
          <w:bCs/>
          <w:color w:val="000000" w:themeColor="text1"/>
          <w:sz w:val="24"/>
          <w:szCs w:val="24"/>
        </w:rPr>
        <w:t>Set up new units to improve organizational capacity to respond to contemporary issues affecting communities.</w:t>
      </w:r>
    </w:p>
    <w:p w14:paraId="11463AAA" w14:textId="77777777" w:rsidR="00C326AE" w:rsidRPr="00E961E0" w:rsidRDefault="00C326AE" w:rsidP="00185041">
      <w:pPr>
        <w:pStyle w:val="NoSpacing"/>
        <w:jc w:val="both"/>
        <w:rPr>
          <w:rFonts w:eastAsiaTheme="majorEastAsia" w:cstheme="minorHAnsi"/>
          <w:bCs/>
          <w:color w:val="000000" w:themeColor="text1"/>
          <w:sz w:val="24"/>
          <w:szCs w:val="24"/>
        </w:rPr>
      </w:pPr>
    </w:p>
    <w:p w14:paraId="4E454B72" w14:textId="77777777" w:rsidR="00C326AE" w:rsidRPr="00E961E0" w:rsidRDefault="00C326AE" w:rsidP="002278ED">
      <w:pPr>
        <w:pStyle w:val="NoSpacing"/>
        <w:jc w:val="both"/>
        <w:rPr>
          <w:rFonts w:eastAsiaTheme="majorEastAsia" w:cstheme="minorHAnsi"/>
          <w:bCs/>
          <w:color w:val="000000" w:themeColor="text1"/>
          <w:sz w:val="24"/>
          <w:szCs w:val="24"/>
        </w:rPr>
      </w:pPr>
    </w:p>
    <w:p w14:paraId="536C3D63" w14:textId="77777777" w:rsidR="00185041" w:rsidRDefault="00185041" w:rsidP="002278ED">
      <w:pPr>
        <w:pStyle w:val="NoSpacing"/>
        <w:jc w:val="both"/>
        <w:rPr>
          <w:rFonts w:eastAsiaTheme="majorEastAsia" w:cstheme="minorHAnsi"/>
          <w:b/>
          <w:bCs/>
          <w:color w:val="000000" w:themeColor="text1"/>
          <w:sz w:val="24"/>
          <w:szCs w:val="24"/>
        </w:rPr>
      </w:pPr>
    </w:p>
    <w:p w14:paraId="7A7BEB28" w14:textId="77777777" w:rsidR="00A265F2" w:rsidRDefault="00A265F2" w:rsidP="002278ED">
      <w:pPr>
        <w:pStyle w:val="NoSpacing"/>
        <w:jc w:val="both"/>
        <w:rPr>
          <w:rFonts w:eastAsiaTheme="majorEastAsia" w:cstheme="minorHAnsi"/>
          <w:b/>
          <w:bCs/>
          <w:color w:val="000000" w:themeColor="text1"/>
          <w:sz w:val="24"/>
          <w:szCs w:val="24"/>
        </w:rPr>
      </w:pPr>
    </w:p>
    <w:p w14:paraId="7EF968D2" w14:textId="77777777" w:rsidR="00E21940" w:rsidRPr="00A265F2" w:rsidRDefault="00E21940" w:rsidP="002278ED">
      <w:pPr>
        <w:pStyle w:val="NoSpacing"/>
        <w:jc w:val="both"/>
        <w:rPr>
          <w:rFonts w:eastAsiaTheme="majorEastAsia" w:cstheme="minorHAnsi"/>
          <w:b/>
          <w:bCs/>
          <w:color w:val="00B050"/>
          <w:sz w:val="24"/>
          <w:szCs w:val="24"/>
        </w:rPr>
      </w:pPr>
      <w:r w:rsidRPr="00A265F2">
        <w:rPr>
          <w:rFonts w:eastAsiaTheme="majorEastAsia" w:cstheme="minorHAnsi"/>
          <w:b/>
          <w:bCs/>
          <w:color w:val="00B050"/>
          <w:sz w:val="24"/>
          <w:szCs w:val="24"/>
        </w:rPr>
        <w:t>Interventions</w:t>
      </w:r>
    </w:p>
    <w:p w14:paraId="413733E7" w14:textId="77777777" w:rsidR="00C326AE" w:rsidRPr="00E961E0" w:rsidRDefault="008B0F9F" w:rsidP="00146B9D">
      <w:pPr>
        <w:pStyle w:val="NoSpacing"/>
        <w:numPr>
          <w:ilvl w:val="0"/>
          <w:numId w:val="13"/>
        </w:numPr>
        <w:jc w:val="both"/>
        <w:rPr>
          <w:rFonts w:eastAsiaTheme="majorEastAsia" w:cstheme="minorHAnsi"/>
          <w:bCs/>
          <w:color w:val="000000" w:themeColor="text1"/>
          <w:sz w:val="24"/>
          <w:szCs w:val="24"/>
        </w:rPr>
      </w:pPr>
      <w:r w:rsidRPr="00E961E0">
        <w:rPr>
          <w:rFonts w:eastAsiaTheme="majorEastAsia" w:cstheme="minorHAnsi"/>
          <w:bCs/>
          <w:color w:val="000000" w:themeColor="text1"/>
          <w:sz w:val="24"/>
          <w:szCs w:val="24"/>
        </w:rPr>
        <w:t>C</w:t>
      </w:r>
      <w:r w:rsidR="00C326AE" w:rsidRPr="00E961E0">
        <w:rPr>
          <w:rFonts w:eastAsiaTheme="majorEastAsia" w:cstheme="minorHAnsi"/>
          <w:bCs/>
          <w:color w:val="000000" w:themeColor="text1"/>
          <w:sz w:val="24"/>
          <w:szCs w:val="24"/>
        </w:rPr>
        <w:t>apacity building of staff on disability inclusion, emergence preparedness and response and other identified capacity gaps</w:t>
      </w:r>
    </w:p>
    <w:p w14:paraId="7DCF093E" w14:textId="77777777" w:rsidR="00666191" w:rsidRPr="00E961E0" w:rsidRDefault="00666191" w:rsidP="002278ED">
      <w:pPr>
        <w:pStyle w:val="NoSpacing"/>
        <w:jc w:val="both"/>
        <w:rPr>
          <w:rFonts w:eastAsiaTheme="majorEastAsia" w:cstheme="minorHAnsi"/>
          <w:bCs/>
          <w:color w:val="000000" w:themeColor="text1"/>
          <w:sz w:val="24"/>
          <w:szCs w:val="24"/>
        </w:rPr>
      </w:pPr>
    </w:p>
    <w:p w14:paraId="0AA2980C" w14:textId="77777777" w:rsidR="00666191" w:rsidRPr="00E961E0" w:rsidRDefault="008B0F9F" w:rsidP="00146B9D">
      <w:pPr>
        <w:pStyle w:val="NoSpacing"/>
        <w:numPr>
          <w:ilvl w:val="0"/>
          <w:numId w:val="13"/>
        </w:numPr>
        <w:jc w:val="both"/>
        <w:rPr>
          <w:rFonts w:eastAsiaTheme="majorEastAsia" w:cstheme="minorHAnsi"/>
          <w:bCs/>
          <w:color w:val="000000" w:themeColor="text1"/>
          <w:sz w:val="24"/>
          <w:szCs w:val="24"/>
        </w:rPr>
      </w:pPr>
      <w:r w:rsidRPr="00E961E0">
        <w:rPr>
          <w:rFonts w:eastAsiaTheme="majorEastAsia" w:cstheme="minorHAnsi"/>
          <w:bCs/>
          <w:color w:val="000000" w:themeColor="text1"/>
          <w:sz w:val="24"/>
          <w:szCs w:val="24"/>
        </w:rPr>
        <w:t xml:space="preserve">Recruit, train and engage </w:t>
      </w:r>
      <w:proofErr w:type="gramStart"/>
      <w:r w:rsidRPr="00E961E0">
        <w:rPr>
          <w:rFonts w:eastAsiaTheme="majorEastAsia" w:cstheme="minorHAnsi"/>
          <w:bCs/>
          <w:color w:val="000000" w:themeColor="text1"/>
          <w:sz w:val="24"/>
          <w:szCs w:val="24"/>
        </w:rPr>
        <w:t>community based</w:t>
      </w:r>
      <w:proofErr w:type="gramEnd"/>
      <w:r w:rsidRPr="00E961E0">
        <w:rPr>
          <w:rFonts w:eastAsiaTheme="majorEastAsia" w:cstheme="minorHAnsi"/>
          <w:bCs/>
          <w:color w:val="000000" w:themeColor="text1"/>
          <w:sz w:val="24"/>
          <w:szCs w:val="24"/>
        </w:rPr>
        <w:t xml:space="preserve"> volunteers and provide refresher training to existing cadres to create a critical mass of foot soldiers who promote programme implementation and community engagement.</w:t>
      </w:r>
    </w:p>
    <w:p w14:paraId="1AAFB60A" w14:textId="77777777" w:rsidR="008B0F9F" w:rsidRPr="00E961E0" w:rsidRDefault="008B0F9F" w:rsidP="002278ED">
      <w:pPr>
        <w:pStyle w:val="NoSpacing"/>
        <w:jc w:val="both"/>
        <w:rPr>
          <w:rFonts w:eastAsiaTheme="majorEastAsia" w:cstheme="minorHAnsi"/>
          <w:bCs/>
          <w:color w:val="000000" w:themeColor="text1"/>
          <w:sz w:val="24"/>
          <w:szCs w:val="24"/>
        </w:rPr>
      </w:pPr>
    </w:p>
    <w:p w14:paraId="61E76184" w14:textId="77777777" w:rsidR="008B0F9F" w:rsidRPr="00E961E0" w:rsidRDefault="008B0F9F" w:rsidP="00146B9D">
      <w:pPr>
        <w:pStyle w:val="NoSpacing"/>
        <w:numPr>
          <w:ilvl w:val="0"/>
          <w:numId w:val="13"/>
        </w:numPr>
        <w:jc w:val="both"/>
        <w:rPr>
          <w:rFonts w:eastAsiaTheme="majorEastAsia" w:cstheme="minorHAnsi"/>
          <w:bCs/>
          <w:color w:val="000000" w:themeColor="text1"/>
          <w:sz w:val="24"/>
          <w:szCs w:val="24"/>
        </w:rPr>
      </w:pPr>
      <w:r w:rsidRPr="00E961E0">
        <w:rPr>
          <w:rFonts w:eastAsiaTheme="majorEastAsia" w:cstheme="minorHAnsi"/>
          <w:bCs/>
          <w:color w:val="000000" w:themeColor="text1"/>
          <w:sz w:val="24"/>
          <w:szCs w:val="24"/>
        </w:rPr>
        <w:t xml:space="preserve">Procure IT equipment and capacitate staff on virtual/remote work to ensure continuity </w:t>
      </w:r>
      <w:r w:rsidR="0039358B" w:rsidRPr="00E961E0">
        <w:rPr>
          <w:rFonts w:eastAsiaTheme="majorEastAsia" w:cstheme="minorHAnsi"/>
          <w:bCs/>
          <w:color w:val="000000" w:themeColor="text1"/>
          <w:sz w:val="24"/>
          <w:szCs w:val="24"/>
        </w:rPr>
        <w:t>of</w:t>
      </w:r>
      <w:r w:rsidRPr="00E961E0">
        <w:rPr>
          <w:rFonts w:eastAsiaTheme="majorEastAsia" w:cstheme="minorHAnsi"/>
          <w:bCs/>
          <w:color w:val="000000" w:themeColor="text1"/>
          <w:sz w:val="24"/>
          <w:szCs w:val="24"/>
        </w:rPr>
        <w:t xml:space="preserve"> programme implementation where there will be challenges of direct interface.</w:t>
      </w:r>
    </w:p>
    <w:p w14:paraId="0494F486" w14:textId="77777777" w:rsidR="008B0F9F" w:rsidRPr="00E961E0" w:rsidRDefault="008B0F9F" w:rsidP="002278ED">
      <w:pPr>
        <w:pStyle w:val="NoSpacing"/>
        <w:jc w:val="both"/>
        <w:rPr>
          <w:rFonts w:eastAsiaTheme="majorEastAsia" w:cstheme="minorHAnsi"/>
          <w:bCs/>
          <w:color w:val="000000" w:themeColor="text1"/>
          <w:sz w:val="24"/>
          <w:szCs w:val="24"/>
        </w:rPr>
      </w:pPr>
    </w:p>
    <w:p w14:paraId="61757DE9" w14:textId="77777777" w:rsidR="008B0F9F" w:rsidRPr="00E961E0" w:rsidRDefault="008B0F9F" w:rsidP="00146B9D">
      <w:pPr>
        <w:pStyle w:val="NoSpacing"/>
        <w:numPr>
          <w:ilvl w:val="0"/>
          <w:numId w:val="13"/>
        </w:numPr>
        <w:jc w:val="both"/>
        <w:rPr>
          <w:rFonts w:eastAsiaTheme="majorEastAsia" w:cstheme="minorHAnsi"/>
          <w:bCs/>
          <w:color w:val="000000" w:themeColor="text1"/>
          <w:sz w:val="24"/>
          <w:szCs w:val="24"/>
        </w:rPr>
      </w:pPr>
      <w:r w:rsidRPr="00E961E0">
        <w:rPr>
          <w:rFonts w:eastAsiaTheme="majorEastAsia" w:cstheme="minorHAnsi"/>
          <w:bCs/>
          <w:color w:val="000000" w:themeColor="text1"/>
          <w:sz w:val="24"/>
          <w:szCs w:val="24"/>
        </w:rPr>
        <w:t xml:space="preserve">Engage a </w:t>
      </w:r>
      <w:proofErr w:type="gramStart"/>
      <w:r w:rsidRPr="00E961E0">
        <w:rPr>
          <w:rFonts w:eastAsiaTheme="majorEastAsia" w:cstheme="minorHAnsi"/>
          <w:bCs/>
          <w:color w:val="000000" w:themeColor="text1"/>
          <w:sz w:val="24"/>
          <w:szCs w:val="24"/>
        </w:rPr>
        <w:t>full time</w:t>
      </w:r>
      <w:proofErr w:type="gramEnd"/>
      <w:r w:rsidRPr="00E961E0">
        <w:rPr>
          <w:rFonts w:eastAsiaTheme="majorEastAsia" w:cstheme="minorHAnsi"/>
          <w:bCs/>
          <w:color w:val="000000" w:themeColor="text1"/>
          <w:sz w:val="24"/>
          <w:szCs w:val="24"/>
        </w:rPr>
        <w:t xml:space="preserve"> resource </w:t>
      </w:r>
      <w:proofErr w:type="spellStart"/>
      <w:r w:rsidR="00594D4F" w:rsidRPr="00E961E0">
        <w:rPr>
          <w:rFonts w:eastAsiaTheme="majorEastAsia" w:cstheme="minorHAnsi"/>
          <w:bCs/>
          <w:color w:val="000000" w:themeColor="text1"/>
          <w:sz w:val="24"/>
          <w:szCs w:val="24"/>
        </w:rPr>
        <w:t>mobilization</w:t>
      </w:r>
      <w:r w:rsidR="000C5F3B" w:rsidRPr="00E961E0">
        <w:rPr>
          <w:rFonts w:eastAsiaTheme="majorEastAsia" w:cstheme="minorHAnsi"/>
          <w:bCs/>
          <w:color w:val="000000" w:themeColor="text1"/>
          <w:sz w:val="24"/>
          <w:szCs w:val="24"/>
        </w:rPr>
        <w:t>officer</w:t>
      </w:r>
      <w:proofErr w:type="spellEnd"/>
      <w:r w:rsidR="000C5F3B" w:rsidRPr="00E961E0">
        <w:rPr>
          <w:rFonts w:eastAsiaTheme="majorEastAsia" w:cstheme="minorHAnsi"/>
          <w:bCs/>
          <w:color w:val="000000" w:themeColor="text1"/>
          <w:sz w:val="24"/>
          <w:szCs w:val="24"/>
        </w:rPr>
        <w:t xml:space="preserve"> </w:t>
      </w:r>
      <w:r w:rsidRPr="00E961E0">
        <w:rPr>
          <w:rFonts w:eastAsiaTheme="majorEastAsia" w:cstheme="minorHAnsi"/>
          <w:bCs/>
          <w:color w:val="000000" w:themeColor="text1"/>
          <w:sz w:val="24"/>
          <w:szCs w:val="24"/>
        </w:rPr>
        <w:t>and set up a strong propos</w:t>
      </w:r>
      <w:r w:rsidR="000C5F3B" w:rsidRPr="00E961E0">
        <w:rPr>
          <w:rFonts w:eastAsiaTheme="majorEastAsia" w:cstheme="minorHAnsi"/>
          <w:bCs/>
          <w:color w:val="000000" w:themeColor="text1"/>
          <w:sz w:val="24"/>
          <w:szCs w:val="24"/>
        </w:rPr>
        <w:t>al writing team to support proposal writing</w:t>
      </w:r>
    </w:p>
    <w:p w14:paraId="736C4D8D" w14:textId="77777777" w:rsidR="006F039E" w:rsidRPr="00E961E0" w:rsidRDefault="006F039E" w:rsidP="002278ED">
      <w:pPr>
        <w:pStyle w:val="NoSpacing"/>
        <w:jc w:val="both"/>
        <w:rPr>
          <w:rFonts w:eastAsiaTheme="majorEastAsia" w:cstheme="minorHAnsi"/>
          <w:bCs/>
          <w:color w:val="000000" w:themeColor="text1"/>
          <w:sz w:val="24"/>
          <w:szCs w:val="24"/>
        </w:rPr>
      </w:pPr>
    </w:p>
    <w:p w14:paraId="1CE8085F" w14:textId="77777777" w:rsidR="00C836B8" w:rsidRPr="00E961E0" w:rsidRDefault="0039358B" w:rsidP="00146B9D">
      <w:pPr>
        <w:pStyle w:val="NoSpacing"/>
        <w:numPr>
          <w:ilvl w:val="0"/>
          <w:numId w:val="13"/>
        </w:numPr>
        <w:jc w:val="both"/>
        <w:rPr>
          <w:rFonts w:eastAsiaTheme="majorEastAsia" w:cstheme="minorHAnsi"/>
          <w:bCs/>
          <w:color w:val="000000" w:themeColor="text1"/>
          <w:sz w:val="24"/>
          <w:szCs w:val="24"/>
        </w:rPr>
      </w:pPr>
      <w:r w:rsidRPr="00E961E0">
        <w:rPr>
          <w:rFonts w:eastAsiaTheme="majorEastAsia" w:cstheme="minorHAnsi"/>
          <w:bCs/>
          <w:color w:val="000000" w:themeColor="text1"/>
          <w:sz w:val="24"/>
          <w:szCs w:val="24"/>
        </w:rPr>
        <w:t xml:space="preserve">Develop a resource </w:t>
      </w:r>
      <w:r w:rsidR="00594D4F" w:rsidRPr="00E961E0">
        <w:rPr>
          <w:rFonts w:eastAsiaTheme="majorEastAsia" w:cstheme="minorHAnsi"/>
          <w:bCs/>
          <w:color w:val="000000" w:themeColor="text1"/>
          <w:sz w:val="24"/>
          <w:szCs w:val="24"/>
        </w:rPr>
        <w:t>mobilization</w:t>
      </w:r>
      <w:r w:rsidRPr="00E961E0">
        <w:rPr>
          <w:rFonts w:eastAsiaTheme="majorEastAsia" w:cstheme="minorHAnsi"/>
          <w:bCs/>
          <w:color w:val="000000" w:themeColor="text1"/>
          <w:sz w:val="24"/>
          <w:szCs w:val="24"/>
        </w:rPr>
        <w:t xml:space="preserve"> strategy for DOMCCP</w:t>
      </w:r>
    </w:p>
    <w:p w14:paraId="0C95D897" w14:textId="77777777" w:rsidR="00C836B8" w:rsidRPr="00E961E0" w:rsidRDefault="00C836B8">
      <w:pPr>
        <w:rPr>
          <w:rFonts w:eastAsiaTheme="majorEastAsia" w:cstheme="minorHAnsi"/>
          <w:bCs/>
          <w:color w:val="000000" w:themeColor="text1"/>
          <w:sz w:val="24"/>
          <w:szCs w:val="24"/>
        </w:rPr>
      </w:pPr>
      <w:r w:rsidRPr="00E961E0">
        <w:rPr>
          <w:rFonts w:eastAsiaTheme="majorEastAsia" w:cstheme="minorHAnsi"/>
          <w:bCs/>
          <w:color w:val="000000" w:themeColor="text1"/>
          <w:sz w:val="24"/>
          <w:szCs w:val="24"/>
        </w:rPr>
        <w:br w:type="page"/>
      </w:r>
    </w:p>
    <w:p w14:paraId="6BA2D58C" w14:textId="77777777" w:rsidR="00C836B8" w:rsidRPr="00E961E0" w:rsidRDefault="00C836B8" w:rsidP="00C836B8">
      <w:pPr>
        <w:rPr>
          <w:rFonts w:cstheme="minorHAnsi"/>
          <w:b/>
          <w:sz w:val="18"/>
          <w:szCs w:val="18"/>
        </w:rPr>
        <w:sectPr w:rsidR="00C836B8" w:rsidRPr="00E961E0" w:rsidSect="001005E1">
          <w:pgSz w:w="12240" w:h="15840" w:code="1"/>
          <w:pgMar w:top="720" w:right="720" w:bottom="720" w:left="720" w:header="709" w:footer="709" w:gutter="0"/>
          <w:cols w:space="708"/>
          <w:docGrid w:linePitch="360"/>
        </w:sectPr>
      </w:pPr>
    </w:p>
    <w:p w14:paraId="60E73AA4" w14:textId="77777777" w:rsidR="00540A4A" w:rsidRPr="00A265F2" w:rsidRDefault="00F84E67" w:rsidP="00146B9D">
      <w:pPr>
        <w:pStyle w:val="Heading2"/>
        <w:numPr>
          <w:ilvl w:val="1"/>
          <w:numId w:val="6"/>
        </w:numPr>
        <w:rPr>
          <w:rFonts w:asciiTheme="minorHAnsi" w:hAnsiTheme="minorHAnsi" w:cstheme="minorHAnsi"/>
          <w:color w:val="00B050"/>
        </w:rPr>
      </w:pPr>
      <w:bookmarkStart w:id="30" w:name="_Toc66015279"/>
      <w:r w:rsidRPr="00A265F2">
        <w:rPr>
          <w:rFonts w:asciiTheme="minorHAnsi" w:hAnsiTheme="minorHAnsi" w:cstheme="minorHAnsi"/>
          <w:color w:val="00B050"/>
        </w:rPr>
        <w:t>Conceptual Framework</w:t>
      </w:r>
      <w:bookmarkEnd w:id="30"/>
    </w:p>
    <w:p w14:paraId="21C19D3E" w14:textId="77777777" w:rsidR="00F84E67" w:rsidRPr="00E961E0" w:rsidRDefault="009E1810" w:rsidP="000C478F">
      <w:pPr>
        <w:rPr>
          <w:rFonts w:cstheme="minorHAnsi"/>
        </w:rPr>
      </w:pPr>
      <w:r w:rsidRPr="00E961E0">
        <w:rPr>
          <w:rFonts w:cstheme="minorHAnsi"/>
          <w:noProof/>
        </w:rPr>
        <w:drawing>
          <wp:inline distT="0" distB="0" distL="0" distR="0" wp14:anchorId="67DE00BA" wp14:editId="4ACEDC2D">
            <wp:extent cx="6858000" cy="35715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0" cy="3571502"/>
                    </a:xfrm>
                    <a:prstGeom prst="rect">
                      <a:avLst/>
                    </a:prstGeom>
                    <a:noFill/>
                    <a:ln>
                      <a:noFill/>
                    </a:ln>
                  </pic:spPr>
                </pic:pic>
              </a:graphicData>
            </a:graphic>
          </wp:inline>
        </w:drawing>
      </w:r>
      <w:r w:rsidR="00C163C8" w:rsidRPr="00E961E0">
        <w:rPr>
          <w:rFonts w:cstheme="minorHAnsi"/>
          <w:lang w:bidi="en-US"/>
        </w:rPr>
        <w:t>Refer to Annex 1 for the Results Framework.</w:t>
      </w:r>
    </w:p>
    <w:p w14:paraId="1BBA0A13" w14:textId="77777777" w:rsidR="00666191" w:rsidRPr="00E961E0" w:rsidRDefault="00666191" w:rsidP="002278ED">
      <w:pPr>
        <w:pStyle w:val="NoSpacing"/>
        <w:jc w:val="both"/>
        <w:rPr>
          <w:rFonts w:eastAsiaTheme="majorEastAsia" w:cstheme="minorHAnsi"/>
          <w:bCs/>
          <w:color w:val="000000" w:themeColor="text1"/>
          <w:sz w:val="24"/>
          <w:szCs w:val="24"/>
        </w:rPr>
      </w:pPr>
    </w:p>
    <w:p w14:paraId="4B21375E" w14:textId="77777777" w:rsidR="00890353" w:rsidRPr="00E961E0" w:rsidRDefault="00890353" w:rsidP="002278ED">
      <w:pPr>
        <w:pStyle w:val="NoSpacing"/>
        <w:jc w:val="both"/>
        <w:rPr>
          <w:rFonts w:cstheme="minorHAnsi"/>
          <w:sz w:val="24"/>
          <w:szCs w:val="24"/>
          <w:lang w:val="en-ZW"/>
        </w:rPr>
      </w:pPr>
    </w:p>
    <w:p w14:paraId="54560164" w14:textId="77777777" w:rsidR="005C2F86" w:rsidRPr="00E961E0" w:rsidRDefault="005C2F86" w:rsidP="002278ED">
      <w:pPr>
        <w:jc w:val="both"/>
        <w:rPr>
          <w:rFonts w:cstheme="minorHAnsi"/>
          <w:sz w:val="24"/>
          <w:szCs w:val="24"/>
          <w:lang w:val="en-ZW"/>
        </w:rPr>
      </w:pPr>
      <w:r w:rsidRPr="00E961E0">
        <w:rPr>
          <w:rFonts w:cstheme="minorHAnsi"/>
          <w:sz w:val="24"/>
          <w:szCs w:val="24"/>
          <w:lang w:val="en-ZW"/>
        </w:rPr>
        <w:br w:type="page"/>
      </w:r>
    </w:p>
    <w:p w14:paraId="028036EB" w14:textId="77777777" w:rsidR="00666191" w:rsidRPr="001F7753" w:rsidRDefault="008B62E5" w:rsidP="00146B9D">
      <w:pPr>
        <w:pStyle w:val="Heading1"/>
        <w:numPr>
          <w:ilvl w:val="0"/>
          <w:numId w:val="14"/>
        </w:numPr>
        <w:shd w:val="clear" w:color="auto" w:fill="00B050"/>
        <w:rPr>
          <w:rFonts w:asciiTheme="minorHAnsi" w:hAnsiTheme="minorHAnsi" w:cstheme="minorHAnsi"/>
          <w:b/>
          <w:color w:val="auto"/>
        </w:rPr>
      </w:pPr>
      <w:bookmarkStart w:id="31" w:name="_Toc62314623"/>
      <w:bookmarkStart w:id="32" w:name="_Toc66015280"/>
      <w:r w:rsidRPr="001F7753">
        <w:rPr>
          <w:rFonts w:asciiTheme="minorHAnsi" w:hAnsiTheme="minorHAnsi" w:cstheme="minorHAnsi"/>
          <w:b/>
          <w:color w:val="auto"/>
        </w:rPr>
        <w:t>MONITORING, EVALUATION, RESEARCH AND LEARNING</w:t>
      </w:r>
      <w:bookmarkEnd w:id="31"/>
      <w:bookmarkEnd w:id="32"/>
    </w:p>
    <w:p w14:paraId="0BC783D5" w14:textId="77777777" w:rsidR="00666191" w:rsidRPr="00E961E0" w:rsidRDefault="00666191" w:rsidP="002278ED">
      <w:pPr>
        <w:pStyle w:val="NoSpacing"/>
        <w:jc w:val="both"/>
        <w:rPr>
          <w:rFonts w:cstheme="minorHAnsi"/>
          <w:sz w:val="24"/>
          <w:szCs w:val="24"/>
        </w:rPr>
      </w:pPr>
    </w:p>
    <w:p w14:paraId="0019272D" w14:textId="77777777" w:rsidR="00666191" w:rsidRPr="00A265F2" w:rsidRDefault="00666191" w:rsidP="00146B9D">
      <w:pPr>
        <w:pStyle w:val="Heading2"/>
        <w:numPr>
          <w:ilvl w:val="1"/>
          <w:numId w:val="14"/>
        </w:numPr>
        <w:shd w:val="clear" w:color="auto" w:fill="FFFFFF" w:themeFill="background1"/>
        <w:jc w:val="both"/>
        <w:rPr>
          <w:rFonts w:asciiTheme="minorHAnsi" w:hAnsiTheme="minorHAnsi" w:cstheme="minorHAnsi"/>
          <w:color w:val="00B050"/>
          <w:sz w:val="24"/>
          <w:szCs w:val="24"/>
        </w:rPr>
      </w:pPr>
      <w:bookmarkStart w:id="33" w:name="_Toc62314624"/>
      <w:bookmarkStart w:id="34" w:name="_Toc66015281"/>
      <w:r w:rsidRPr="00A265F2">
        <w:rPr>
          <w:rFonts w:asciiTheme="minorHAnsi" w:hAnsiTheme="minorHAnsi" w:cstheme="minorHAnsi"/>
          <w:color w:val="00B050"/>
          <w:sz w:val="24"/>
          <w:szCs w:val="24"/>
        </w:rPr>
        <w:t>Monitoring and Evaluation</w:t>
      </w:r>
      <w:bookmarkEnd w:id="33"/>
      <w:bookmarkEnd w:id="34"/>
    </w:p>
    <w:p w14:paraId="60009492" w14:textId="77777777" w:rsidR="00666191" w:rsidRPr="00E961E0" w:rsidRDefault="00666191" w:rsidP="002278ED">
      <w:pPr>
        <w:pStyle w:val="NoSpacing"/>
        <w:jc w:val="both"/>
        <w:rPr>
          <w:rFonts w:cstheme="minorHAnsi"/>
          <w:sz w:val="24"/>
          <w:szCs w:val="24"/>
        </w:rPr>
      </w:pPr>
    </w:p>
    <w:p w14:paraId="11508E92" w14:textId="77777777" w:rsidR="00666191" w:rsidRPr="00E961E0" w:rsidRDefault="00666191" w:rsidP="002278ED">
      <w:pPr>
        <w:pStyle w:val="NoSpacing"/>
        <w:jc w:val="both"/>
        <w:rPr>
          <w:rFonts w:cstheme="minorHAnsi"/>
          <w:sz w:val="24"/>
          <w:szCs w:val="24"/>
        </w:rPr>
      </w:pPr>
      <w:r w:rsidRPr="00E961E0">
        <w:rPr>
          <w:rFonts w:cstheme="minorHAnsi"/>
          <w:sz w:val="24"/>
          <w:szCs w:val="24"/>
        </w:rPr>
        <w:t xml:space="preserve">DOMCCP designed a Monitoring and Evaluation Framework which ensures that information gathered conforms to the </w:t>
      </w:r>
      <w:r w:rsidR="00CC4544" w:rsidRPr="00E961E0">
        <w:rPr>
          <w:rFonts w:cstheme="minorHAnsi"/>
          <w:sz w:val="24"/>
          <w:szCs w:val="24"/>
        </w:rPr>
        <w:t>organization’s</w:t>
      </w:r>
      <w:r w:rsidRPr="00E961E0">
        <w:rPr>
          <w:rFonts w:cstheme="minorHAnsi"/>
          <w:sz w:val="24"/>
          <w:szCs w:val="24"/>
        </w:rPr>
        <w:t xml:space="preserve"> data management and research agenda whilst informing adaptive management processes. It allows for on-going learning, program adjustments and informed discussions with community, implementing and funding partners.</w:t>
      </w:r>
    </w:p>
    <w:p w14:paraId="5A7A35FA" w14:textId="77777777" w:rsidR="00666191" w:rsidRPr="00E961E0" w:rsidRDefault="00666191" w:rsidP="002278ED">
      <w:pPr>
        <w:pStyle w:val="NoSpacing"/>
        <w:jc w:val="both"/>
        <w:rPr>
          <w:rFonts w:cstheme="minorHAnsi"/>
          <w:sz w:val="24"/>
          <w:szCs w:val="24"/>
        </w:rPr>
      </w:pPr>
    </w:p>
    <w:p w14:paraId="1D75A7D7" w14:textId="77777777" w:rsidR="00666191" w:rsidRPr="00A265F2" w:rsidRDefault="00666191" w:rsidP="002278ED">
      <w:pPr>
        <w:pStyle w:val="NoSpacing"/>
        <w:jc w:val="both"/>
        <w:rPr>
          <w:rFonts w:cstheme="minorHAnsi"/>
          <w:b/>
          <w:color w:val="00B050"/>
          <w:sz w:val="24"/>
          <w:szCs w:val="24"/>
        </w:rPr>
      </w:pPr>
      <w:r w:rsidRPr="00A265F2">
        <w:rPr>
          <w:rFonts w:cstheme="minorHAnsi"/>
          <w:b/>
          <w:color w:val="00B050"/>
          <w:sz w:val="24"/>
          <w:szCs w:val="24"/>
        </w:rPr>
        <w:t xml:space="preserve">DOMCCP’s key principles in data demand and </w:t>
      </w:r>
      <w:r w:rsidR="005F3AEF" w:rsidRPr="00A265F2">
        <w:rPr>
          <w:rFonts w:cstheme="minorHAnsi"/>
          <w:b/>
          <w:color w:val="00B050"/>
          <w:sz w:val="24"/>
          <w:szCs w:val="24"/>
        </w:rPr>
        <w:t>utilization</w:t>
      </w:r>
      <w:r w:rsidRPr="00A265F2">
        <w:rPr>
          <w:rFonts w:cstheme="minorHAnsi"/>
          <w:b/>
          <w:color w:val="00B050"/>
          <w:sz w:val="24"/>
          <w:szCs w:val="24"/>
        </w:rPr>
        <w:t xml:space="preserve"> include:</w:t>
      </w:r>
    </w:p>
    <w:p w14:paraId="45B4ABC9" w14:textId="77777777" w:rsidR="00E319A8" w:rsidRPr="00E961E0" w:rsidRDefault="00E319A8" w:rsidP="002278ED">
      <w:pPr>
        <w:pStyle w:val="NoSpacing"/>
        <w:jc w:val="both"/>
        <w:rPr>
          <w:rFonts w:cstheme="minorHAnsi"/>
          <w:b/>
          <w:sz w:val="24"/>
          <w:szCs w:val="24"/>
        </w:rPr>
      </w:pPr>
    </w:p>
    <w:p w14:paraId="3F2F1F34" w14:textId="77777777" w:rsidR="00666191" w:rsidRPr="00E961E0" w:rsidRDefault="00666191" w:rsidP="002278ED">
      <w:pPr>
        <w:pStyle w:val="NoSpacing"/>
        <w:jc w:val="both"/>
        <w:rPr>
          <w:rFonts w:cstheme="minorHAnsi"/>
          <w:sz w:val="24"/>
          <w:szCs w:val="24"/>
        </w:rPr>
      </w:pPr>
      <w:r w:rsidRPr="00E961E0">
        <w:rPr>
          <w:rFonts w:cstheme="minorHAnsi"/>
          <w:b/>
          <w:sz w:val="24"/>
          <w:szCs w:val="24"/>
        </w:rPr>
        <w:t>• Valid and Reliable Program Data:</w:t>
      </w:r>
      <w:r w:rsidR="005E57B9">
        <w:rPr>
          <w:rFonts w:cstheme="minorHAnsi"/>
          <w:sz w:val="24"/>
          <w:szCs w:val="24"/>
        </w:rPr>
        <w:tab/>
      </w:r>
      <w:r w:rsidRPr="00E961E0">
        <w:rPr>
          <w:rFonts w:cstheme="minorHAnsi"/>
          <w:sz w:val="24"/>
          <w:szCs w:val="24"/>
        </w:rPr>
        <w:t>The effectiveness of the M&amp;E system will depend on access to data that meet all the quality dimensions which are mainly reliability and validity.</w:t>
      </w:r>
    </w:p>
    <w:p w14:paraId="0DCCD7EC" w14:textId="77777777" w:rsidR="00666191" w:rsidRPr="00E961E0" w:rsidRDefault="00666191" w:rsidP="002278ED">
      <w:pPr>
        <w:pStyle w:val="NoSpacing"/>
        <w:jc w:val="both"/>
        <w:rPr>
          <w:rFonts w:cstheme="minorHAnsi"/>
          <w:sz w:val="24"/>
          <w:szCs w:val="24"/>
        </w:rPr>
      </w:pPr>
      <w:r w:rsidRPr="00E961E0">
        <w:rPr>
          <w:rFonts w:cstheme="minorHAnsi"/>
          <w:b/>
          <w:sz w:val="24"/>
          <w:szCs w:val="24"/>
        </w:rPr>
        <w:t xml:space="preserve">• Informed </w:t>
      </w:r>
      <w:proofErr w:type="spellStart"/>
      <w:r w:rsidRPr="00E961E0">
        <w:rPr>
          <w:rFonts w:cstheme="minorHAnsi"/>
          <w:b/>
          <w:sz w:val="24"/>
          <w:szCs w:val="24"/>
        </w:rPr>
        <w:t>Decision-</w:t>
      </w:r>
      <w:proofErr w:type="gramStart"/>
      <w:r w:rsidRPr="00E961E0">
        <w:rPr>
          <w:rFonts w:cstheme="minorHAnsi"/>
          <w:b/>
          <w:sz w:val="24"/>
          <w:szCs w:val="24"/>
        </w:rPr>
        <w:t>Making:</w:t>
      </w:r>
      <w:r w:rsidRPr="00E961E0">
        <w:rPr>
          <w:rFonts w:cstheme="minorHAnsi"/>
          <w:sz w:val="24"/>
          <w:szCs w:val="24"/>
        </w:rPr>
        <w:t>The</w:t>
      </w:r>
      <w:proofErr w:type="spellEnd"/>
      <w:proofErr w:type="gramEnd"/>
      <w:r w:rsidRPr="00E961E0">
        <w:rPr>
          <w:rFonts w:cstheme="minorHAnsi"/>
          <w:sz w:val="24"/>
          <w:szCs w:val="24"/>
        </w:rPr>
        <w:t xml:space="preserve"> M&amp;E system is designed to ensure that management decisions at all levels are informed by the best available information on projects’ performance at all given times.</w:t>
      </w:r>
    </w:p>
    <w:p w14:paraId="06843DE6" w14:textId="77777777" w:rsidR="00666191" w:rsidRPr="00E961E0" w:rsidRDefault="00666191" w:rsidP="002278ED">
      <w:pPr>
        <w:pStyle w:val="NoSpacing"/>
        <w:jc w:val="both"/>
        <w:rPr>
          <w:rFonts w:cstheme="minorHAnsi"/>
          <w:sz w:val="24"/>
          <w:szCs w:val="24"/>
        </w:rPr>
      </w:pPr>
      <w:r w:rsidRPr="00E961E0">
        <w:rPr>
          <w:rFonts w:cstheme="minorHAnsi"/>
          <w:b/>
          <w:sz w:val="24"/>
          <w:szCs w:val="24"/>
        </w:rPr>
        <w:t>• Organizational Learning:</w:t>
      </w:r>
      <w:r w:rsidR="005E57B9">
        <w:rPr>
          <w:rFonts w:cstheme="minorHAnsi"/>
          <w:sz w:val="24"/>
          <w:szCs w:val="24"/>
        </w:rPr>
        <w:tab/>
      </w:r>
      <w:r w:rsidRPr="00E961E0">
        <w:rPr>
          <w:rFonts w:cstheme="minorHAnsi"/>
          <w:sz w:val="24"/>
          <w:szCs w:val="24"/>
        </w:rPr>
        <w:t xml:space="preserve">The M&amp;E framework is designed in such a way that data collection, analysis and dissemination of results, best practices and implementation strategies are well documented. </w:t>
      </w:r>
    </w:p>
    <w:p w14:paraId="1A4746C5" w14:textId="77777777" w:rsidR="00666191" w:rsidRPr="00E961E0" w:rsidRDefault="00666191" w:rsidP="002278ED">
      <w:pPr>
        <w:pStyle w:val="NoSpacing"/>
        <w:jc w:val="both"/>
        <w:rPr>
          <w:rFonts w:cstheme="minorHAnsi"/>
          <w:sz w:val="24"/>
          <w:szCs w:val="24"/>
        </w:rPr>
      </w:pPr>
      <w:r w:rsidRPr="00E961E0">
        <w:rPr>
          <w:rFonts w:cstheme="minorHAnsi"/>
          <w:b/>
          <w:sz w:val="24"/>
          <w:szCs w:val="24"/>
        </w:rPr>
        <w:t>• Communicating Lessons Learned:</w:t>
      </w:r>
      <w:r w:rsidRPr="00E961E0">
        <w:rPr>
          <w:rFonts w:cstheme="minorHAnsi"/>
          <w:sz w:val="24"/>
          <w:szCs w:val="24"/>
        </w:rPr>
        <w:t xml:space="preserve"> The M&amp;E system enables the organisation to communicate achievements and share lessons learned with stakeholders and partners.</w:t>
      </w:r>
    </w:p>
    <w:p w14:paraId="3B72BF78" w14:textId="77777777" w:rsidR="00666191" w:rsidRPr="00E961E0" w:rsidRDefault="00666191" w:rsidP="002278ED">
      <w:pPr>
        <w:pStyle w:val="NoSpacing"/>
        <w:jc w:val="both"/>
        <w:rPr>
          <w:rFonts w:cstheme="minorHAnsi"/>
          <w:sz w:val="24"/>
          <w:szCs w:val="24"/>
        </w:rPr>
      </w:pPr>
      <w:r w:rsidRPr="00E961E0">
        <w:rPr>
          <w:rFonts w:cstheme="minorHAnsi"/>
          <w:sz w:val="24"/>
          <w:szCs w:val="24"/>
        </w:rPr>
        <w:t>• Finally, the M&amp;E system will ensure a rigorous, coherent, and cost-effective data management system. A beneficiary and projects database will be created for effective data management.</w:t>
      </w:r>
    </w:p>
    <w:p w14:paraId="3C283882" w14:textId="77777777" w:rsidR="00666191" w:rsidRPr="00E961E0" w:rsidRDefault="00666191" w:rsidP="002278ED">
      <w:pPr>
        <w:pStyle w:val="NoSpacing"/>
        <w:jc w:val="both"/>
        <w:rPr>
          <w:rFonts w:cstheme="minorHAnsi"/>
          <w:sz w:val="24"/>
          <w:szCs w:val="24"/>
        </w:rPr>
      </w:pPr>
      <w:r w:rsidRPr="00E961E0">
        <w:rPr>
          <w:rFonts w:cstheme="minorHAnsi"/>
          <w:sz w:val="24"/>
          <w:szCs w:val="24"/>
        </w:rPr>
        <w:t xml:space="preserve">Evaluation of projects is carried out internally and/or by external evaluators. Evaluations are based on the following criteria; </w:t>
      </w:r>
      <w:r w:rsidRPr="00E961E0">
        <w:rPr>
          <w:rFonts w:cstheme="minorHAnsi"/>
          <w:b/>
          <w:sz w:val="24"/>
          <w:szCs w:val="24"/>
        </w:rPr>
        <w:t>efficiency, effectiveness, relevance, impact and sustainability.</w:t>
      </w:r>
    </w:p>
    <w:p w14:paraId="6E0CABDD" w14:textId="77777777" w:rsidR="00666191" w:rsidRPr="00E961E0" w:rsidRDefault="00666191" w:rsidP="002278ED">
      <w:pPr>
        <w:pStyle w:val="NoSpacing"/>
        <w:jc w:val="both"/>
        <w:rPr>
          <w:rFonts w:cstheme="minorHAnsi"/>
          <w:sz w:val="24"/>
          <w:szCs w:val="24"/>
        </w:rPr>
      </w:pPr>
    </w:p>
    <w:p w14:paraId="772A38EA" w14:textId="77777777" w:rsidR="00666191" w:rsidRPr="00A265F2" w:rsidRDefault="00666191" w:rsidP="00146B9D">
      <w:pPr>
        <w:pStyle w:val="Heading2"/>
        <w:numPr>
          <w:ilvl w:val="1"/>
          <w:numId w:val="14"/>
        </w:numPr>
        <w:shd w:val="clear" w:color="auto" w:fill="FFFFFF" w:themeFill="background1"/>
        <w:jc w:val="both"/>
        <w:rPr>
          <w:rFonts w:asciiTheme="minorHAnsi" w:hAnsiTheme="minorHAnsi" w:cstheme="minorHAnsi"/>
          <w:color w:val="00B050"/>
          <w:sz w:val="24"/>
          <w:szCs w:val="24"/>
        </w:rPr>
      </w:pPr>
      <w:bookmarkStart w:id="35" w:name="_Toc66015282"/>
      <w:r w:rsidRPr="00A265F2">
        <w:rPr>
          <w:rFonts w:asciiTheme="minorHAnsi" w:hAnsiTheme="minorHAnsi" w:cstheme="minorHAnsi"/>
          <w:color w:val="00B050"/>
          <w:sz w:val="24"/>
          <w:szCs w:val="24"/>
        </w:rPr>
        <w:t>Collaboration, Learning and Adaptation</w:t>
      </w:r>
      <w:bookmarkEnd w:id="35"/>
    </w:p>
    <w:p w14:paraId="29D65E1F" w14:textId="77777777" w:rsidR="00AC73B8" w:rsidRPr="00E961E0" w:rsidRDefault="00AC73B8" w:rsidP="002278ED">
      <w:pPr>
        <w:pStyle w:val="NoSpacing"/>
        <w:jc w:val="both"/>
        <w:rPr>
          <w:rFonts w:cstheme="minorHAnsi"/>
          <w:sz w:val="24"/>
          <w:szCs w:val="24"/>
        </w:rPr>
      </w:pPr>
    </w:p>
    <w:p w14:paraId="1FE5A182" w14:textId="77777777" w:rsidR="00666191" w:rsidRPr="00E961E0" w:rsidRDefault="00666191" w:rsidP="002278ED">
      <w:pPr>
        <w:pStyle w:val="NoSpacing"/>
        <w:jc w:val="both"/>
        <w:rPr>
          <w:rFonts w:cstheme="minorHAnsi"/>
          <w:sz w:val="24"/>
          <w:szCs w:val="24"/>
        </w:rPr>
      </w:pPr>
      <w:r w:rsidRPr="00E961E0">
        <w:rPr>
          <w:rFonts w:cstheme="minorHAnsi"/>
          <w:sz w:val="24"/>
          <w:szCs w:val="24"/>
        </w:rPr>
        <w:t xml:space="preserve">DOMCCP shall thrive to promote local ownership of activities through adoption of tried and tested methodologies supported by robust technical oversight that will ensure quality and effectiveness of programmes. The organisation will work with </w:t>
      </w:r>
      <w:r w:rsidR="00EA36B7" w:rsidRPr="00E961E0">
        <w:rPr>
          <w:rFonts w:cstheme="minorHAnsi"/>
          <w:sz w:val="24"/>
          <w:szCs w:val="24"/>
        </w:rPr>
        <w:t>in other development partners</w:t>
      </w:r>
      <w:r w:rsidRPr="00E961E0">
        <w:rPr>
          <w:rFonts w:cstheme="minorHAnsi"/>
          <w:sz w:val="24"/>
          <w:szCs w:val="24"/>
        </w:rPr>
        <w:t xml:space="preserve"> to ensure that during the strategic plan</w:t>
      </w:r>
      <w:r w:rsidR="00EA36B7" w:rsidRPr="00E961E0">
        <w:rPr>
          <w:rFonts w:cstheme="minorHAnsi"/>
          <w:sz w:val="24"/>
          <w:szCs w:val="24"/>
        </w:rPr>
        <w:t xml:space="preserve"> period</w:t>
      </w:r>
      <w:r w:rsidRPr="00E961E0">
        <w:rPr>
          <w:rFonts w:cstheme="minorHAnsi"/>
          <w:sz w:val="24"/>
          <w:szCs w:val="24"/>
        </w:rPr>
        <w:t xml:space="preserve"> (2021 – 2025), there will be increased responsibility for implementation in a way that will build capacities, transfer expertise, and ensure sustainability.</w:t>
      </w:r>
    </w:p>
    <w:p w14:paraId="4771AE53" w14:textId="77777777" w:rsidR="00666191" w:rsidRPr="00E961E0" w:rsidRDefault="00666191" w:rsidP="002278ED">
      <w:pPr>
        <w:pStyle w:val="NoSpacing"/>
        <w:jc w:val="both"/>
        <w:rPr>
          <w:rFonts w:cstheme="minorHAnsi"/>
          <w:sz w:val="24"/>
          <w:szCs w:val="24"/>
        </w:rPr>
      </w:pPr>
    </w:p>
    <w:p w14:paraId="6F398589" w14:textId="77777777" w:rsidR="00666191" w:rsidRPr="00E961E0" w:rsidRDefault="00666191" w:rsidP="002278ED">
      <w:pPr>
        <w:pStyle w:val="NoSpacing"/>
        <w:jc w:val="both"/>
        <w:rPr>
          <w:rFonts w:cstheme="minorHAnsi"/>
          <w:sz w:val="24"/>
          <w:szCs w:val="24"/>
        </w:rPr>
      </w:pPr>
      <w:r w:rsidRPr="00E961E0">
        <w:rPr>
          <w:rFonts w:cstheme="minorHAnsi"/>
          <w:sz w:val="24"/>
          <w:szCs w:val="24"/>
        </w:rPr>
        <w:t xml:space="preserve">The DOMCCP strategy will be reviewed annually, tracking progress using Community Score Card© approach. The Community Score Card© (CSC) will provide a platform for structured interface, involving listening, discussing and agreeing on action between </w:t>
      </w:r>
      <w:proofErr w:type="gramStart"/>
      <w:r w:rsidRPr="00E961E0">
        <w:rPr>
          <w:rFonts w:cstheme="minorHAnsi"/>
          <w:sz w:val="24"/>
          <w:szCs w:val="24"/>
        </w:rPr>
        <w:t>communities</w:t>
      </w:r>
      <w:proofErr w:type="gramEnd"/>
      <w:r w:rsidRPr="00E961E0">
        <w:rPr>
          <w:rFonts w:cstheme="minorHAnsi"/>
          <w:sz w:val="24"/>
          <w:szCs w:val="24"/>
        </w:rPr>
        <w:t xml:space="preserve"> duty bearers and rights holders to bring about agreed change. The CSC methodology encourages engagement of all partners, creates a safe space for citizens and service providers to express themselves and facilitates joint action to address barriers to accessing and improving services.</w:t>
      </w:r>
    </w:p>
    <w:p w14:paraId="0CC4BB61" w14:textId="77777777" w:rsidR="00666191" w:rsidRPr="00E961E0" w:rsidRDefault="00666191" w:rsidP="002278ED">
      <w:pPr>
        <w:pStyle w:val="NoSpacing"/>
        <w:jc w:val="both"/>
        <w:rPr>
          <w:rFonts w:cstheme="minorHAnsi"/>
          <w:sz w:val="24"/>
          <w:szCs w:val="24"/>
        </w:rPr>
      </w:pPr>
    </w:p>
    <w:p w14:paraId="72552D36" w14:textId="77777777" w:rsidR="00666191" w:rsidRDefault="00666191" w:rsidP="002278ED">
      <w:pPr>
        <w:pStyle w:val="NoSpacing"/>
        <w:jc w:val="both"/>
        <w:rPr>
          <w:rFonts w:cstheme="minorHAnsi"/>
          <w:sz w:val="24"/>
          <w:szCs w:val="24"/>
        </w:rPr>
      </w:pPr>
      <w:r w:rsidRPr="00E961E0">
        <w:rPr>
          <w:rFonts w:cstheme="minorHAnsi"/>
          <w:sz w:val="24"/>
          <w:szCs w:val="24"/>
        </w:rPr>
        <w:t xml:space="preserve">A robust adaptive management system will support DOMCCP’s Collaboration, Learning and Adaptation approach. The adaptive management continuum will draw on staff collaboration and enabling conditions such as a culture of openness, network-building, and continuous learning and improvement. Using these enabling conditions as a foundation, iterative learning for adaptive management will move through a </w:t>
      </w:r>
      <w:proofErr w:type="gramStart"/>
      <w:r w:rsidRPr="00E961E0">
        <w:rPr>
          <w:rFonts w:cstheme="minorHAnsi"/>
          <w:sz w:val="24"/>
          <w:szCs w:val="24"/>
        </w:rPr>
        <w:t>three stage</w:t>
      </w:r>
      <w:proofErr w:type="gramEnd"/>
      <w:r w:rsidRPr="00E961E0">
        <w:rPr>
          <w:rFonts w:cstheme="minorHAnsi"/>
          <w:sz w:val="24"/>
          <w:szCs w:val="24"/>
        </w:rPr>
        <w:t xml:space="preserve"> process which is:</w:t>
      </w:r>
    </w:p>
    <w:p w14:paraId="48B45A91" w14:textId="77777777" w:rsidR="005E57B9" w:rsidRDefault="005E57B9" w:rsidP="002278ED">
      <w:pPr>
        <w:pStyle w:val="NoSpacing"/>
        <w:jc w:val="both"/>
        <w:rPr>
          <w:rFonts w:cstheme="minorHAnsi"/>
          <w:sz w:val="24"/>
          <w:szCs w:val="24"/>
        </w:rPr>
      </w:pPr>
    </w:p>
    <w:p w14:paraId="4A034085" w14:textId="77777777" w:rsidR="005E57B9" w:rsidRPr="00E961E0" w:rsidRDefault="005E57B9" w:rsidP="002278ED">
      <w:pPr>
        <w:pStyle w:val="NoSpacing"/>
        <w:jc w:val="both"/>
        <w:rPr>
          <w:rFonts w:cstheme="minorHAnsi"/>
          <w:sz w:val="24"/>
          <w:szCs w:val="24"/>
        </w:rPr>
      </w:pPr>
    </w:p>
    <w:p w14:paraId="79CF11F8" w14:textId="77777777" w:rsidR="00666191" w:rsidRPr="00E961E0" w:rsidRDefault="00666191" w:rsidP="002278ED">
      <w:pPr>
        <w:pStyle w:val="NoSpacing"/>
        <w:jc w:val="both"/>
        <w:rPr>
          <w:rFonts w:cstheme="minorHAnsi"/>
          <w:sz w:val="24"/>
          <w:szCs w:val="24"/>
        </w:rPr>
      </w:pPr>
    </w:p>
    <w:p w14:paraId="17F14744" w14:textId="77777777" w:rsidR="00666191" w:rsidRPr="00E961E0" w:rsidRDefault="00666191" w:rsidP="00146B9D">
      <w:pPr>
        <w:pStyle w:val="NoSpacing"/>
        <w:numPr>
          <w:ilvl w:val="0"/>
          <w:numId w:val="8"/>
        </w:numPr>
        <w:jc w:val="both"/>
        <w:rPr>
          <w:rFonts w:cstheme="minorHAnsi"/>
          <w:sz w:val="24"/>
          <w:szCs w:val="24"/>
        </w:rPr>
      </w:pPr>
      <w:r w:rsidRPr="00E961E0">
        <w:rPr>
          <w:rFonts w:cstheme="minorHAnsi"/>
          <w:sz w:val="24"/>
          <w:szCs w:val="24"/>
        </w:rPr>
        <w:t xml:space="preserve">M&amp;E to generate high-quality, fit-for-purpose data; </w:t>
      </w:r>
    </w:p>
    <w:p w14:paraId="1E47AC09" w14:textId="77777777" w:rsidR="00666191" w:rsidRPr="00E961E0" w:rsidRDefault="00666191" w:rsidP="00146B9D">
      <w:pPr>
        <w:pStyle w:val="NoSpacing"/>
        <w:numPr>
          <w:ilvl w:val="0"/>
          <w:numId w:val="8"/>
        </w:numPr>
        <w:jc w:val="both"/>
        <w:rPr>
          <w:rFonts w:cstheme="minorHAnsi"/>
          <w:sz w:val="24"/>
          <w:szCs w:val="24"/>
        </w:rPr>
      </w:pPr>
      <w:r w:rsidRPr="00E961E0">
        <w:rPr>
          <w:rFonts w:cstheme="minorHAnsi"/>
          <w:sz w:val="24"/>
          <w:szCs w:val="24"/>
        </w:rPr>
        <w:t xml:space="preserve">Learning from data analysis, observation, and regular feedback meetings and </w:t>
      </w:r>
    </w:p>
    <w:p w14:paraId="3E9F8ED1" w14:textId="77777777" w:rsidR="00666191" w:rsidRPr="00E961E0" w:rsidRDefault="00666191" w:rsidP="00146B9D">
      <w:pPr>
        <w:pStyle w:val="NoSpacing"/>
        <w:numPr>
          <w:ilvl w:val="0"/>
          <w:numId w:val="8"/>
        </w:numPr>
        <w:jc w:val="both"/>
        <w:rPr>
          <w:rFonts w:cstheme="minorHAnsi"/>
          <w:sz w:val="24"/>
          <w:szCs w:val="24"/>
        </w:rPr>
      </w:pPr>
      <w:r w:rsidRPr="00E961E0">
        <w:rPr>
          <w:rFonts w:cstheme="minorHAnsi"/>
          <w:sz w:val="24"/>
          <w:szCs w:val="24"/>
        </w:rPr>
        <w:t xml:space="preserve">Subsequent adaptation of the Strategic plan. </w:t>
      </w:r>
    </w:p>
    <w:p w14:paraId="0A36AE96" w14:textId="77777777" w:rsidR="00666191" w:rsidRPr="00E961E0" w:rsidRDefault="00666191" w:rsidP="002278ED">
      <w:pPr>
        <w:pStyle w:val="NoSpacing"/>
        <w:jc w:val="both"/>
        <w:rPr>
          <w:rFonts w:cstheme="minorHAnsi"/>
          <w:sz w:val="24"/>
          <w:szCs w:val="24"/>
        </w:rPr>
      </w:pPr>
    </w:p>
    <w:p w14:paraId="6ED46EFB" w14:textId="77777777" w:rsidR="00666191" w:rsidRPr="00E961E0" w:rsidRDefault="00666191" w:rsidP="002278ED">
      <w:pPr>
        <w:pStyle w:val="NoSpacing"/>
        <w:jc w:val="both"/>
        <w:rPr>
          <w:rFonts w:cstheme="minorHAnsi"/>
          <w:sz w:val="24"/>
          <w:szCs w:val="24"/>
        </w:rPr>
      </w:pPr>
      <w:r w:rsidRPr="00E961E0">
        <w:rPr>
          <w:rFonts w:cstheme="minorHAnsi"/>
          <w:sz w:val="24"/>
          <w:szCs w:val="24"/>
        </w:rPr>
        <w:t>These changes will be documented and shared with staff to encourage transparency, accountability, and motivation for continued learning empowerment.</w:t>
      </w:r>
    </w:p>
    <w:p w14:paraId="66B27FC1" w14:textId="77777777" w:rsidR="00FC1B99" w:rsidRPr="00E961E0" w:rsidRDefault="00FC1B99" w:rsidP="002278ED">
      <w:pPr>
        <w:pStyle w:val="NoSpacing"/>
        <w:jc w:val="both"/>
        <w:rPr>
          <w:rFonts w:cstheme="minorHAnsi"/>
          <w:sz w:val="24"/>
          <w:szCs w:val="24"/>
        </w:rPr>
      </w:pPr>
    </w:p>
    <w:p w14:paraId="68DBF098" w14:textId="77777777" w:rsidR="00FC1B99" w:rsidRPr="00E961E0" w:rsidRDefault="00FC1B99" w:rsidP="002278ED">
      <w:pPr>
        <w:pStyle w:val="NoSpacing"/>
        <w:jc w:val="both"/>
        <w:rPr>
          <w:rFonts w:cstheme="minorHAnsi"/>
          <w:sz w:val="24"/>
          <w:szCs w:val="24"/>
        </w:rPr>
      </w:pPr>
    </w:p>
    <w:p w14:paraId="58A9DD1F" w14:textId="77777777" w:rsidR="00FC1B99" w:rsidRPr="00E961E0" w:rsidRDefault="00FC1B99" w:rsidP="002278ED">
      <w:pPr>
        <w:pStyle w:val="NoSpacing"/>
        <w:jc w:val="both"/>
        <w:rPr>
          <w:rFonts w:cstheme="minorHAnsi"/>
          <w:sz w:val="24"/>
          <w:szCs w:val="24"/>
        </w:rPr>
      </w:pPr>
    </w:p>
    <w:p w14:paraId="0794C94E" w14:textId="77777777" w:rsidR="00E319A8" w:rsidRPr="00E961E0" w:rsidRDefault="00E319A8">
      <w:pPr>
        <w:rPr>
          <w:rFonts w:eastAsiaTheme="majorEastAsia" w:cstheme="minorHAnsi"/>
          <w:color w:val="365F91" w:themeColor="accent1" w:themeShade="BF"/>
          <w:sz w:val="32"/>
          <w:szCs w:val="32"/>
        </w:rPr>
      </w:pPr>
      <w:r w:rsidRPr="00E961E0">
        <w:rPr>
          <w:rFonts w:cstheme="minorHAnsi"/>
        </w:rPr>
        <w:br w:type="page"/>
      </w:r>
    </w:p>
    <w:p w14:paraId="71FB5D0C" w14:textId="77777777" w:rsidR="00FC1B99" w:rsidRPr="001F7753" w:rsidRDefault="007C6224" w:rsidP="00146B9D">
      <w:pPr>
        <w:pStyle w:val="Heading1"/>
        <w:numPr>
          <w:ilvl w:val="0"/>
          <w:numId w:val="19"/>
        </w:numPr>
        <w:shd w:val="clear" w:color="auto" w:fill="00B050"/>
        <w:rPr>
          <w:rFonts w:asciiTheme="minorHAnsi" w:hAnsiTheme="minorHAnsi" w:cstheme="minorHAnsi"/>
          <w:b/>
          <w:color w:val="auto"/>
        </w:rPr>
      </w:pPr>
      <w:bookmarkStart w:id="36" w:name="_Toc66015283"/>
      <w:r>
        <w:rPr>
          <w:rFonts w:asciiTheme="minorHAnsi" w:hAnsiTheme="minorHAnsi" w:cstheme="minorHAnsi"/>
          <w:b/>
          <w:color w:val="auto"/>
        </w:rPr>
        <w:t xml:space="preserve">ORGANISATION </w:t>
      </w:r>
      <w:r w:rsidR="00E319A8" w:rsidRPr="001F7753">
        <w:rPr>
          <w:rFonts w:asciiTheme="minorHAnsi" w:hAnsiTheme="minorHAnsi" w:cstheme="minorHAnsi"/>
          <w:b/>
          <w:color w:val="auto"/>
        </w:rPr>
        <w:t>STRUCTURE</w:t>
      </w:r>
      <w:bookmarkEnd w:id="36"/>
    </w:p>
    <w:p w14:paraId="532D798A" w14:textId="77777777" w:rsidR="00FC1B99" w:rsidRPr="00E961E0" w:rsidRDefault="00FC1B99" w:rsidP="002278ED">
      <w:pPr>
        <w:pStyle w:val="Heading1"/>
        <w:numPr>
          <w:ilvl w:val="0"/>
          <w:numId w:val="0"/>
        </w:numPr>
        <w:ind w:left="405"/>
        <w:jc w:val="both"/>
        <w:rPr>
          <w:rFonts w:asciiTheme="minorHAnsi" w:hAnsiTheme="minorHAnsi" w:cstheme="minorHAnsi"/>
          <w:sz w:val="24"/>
          <w:szCs w:val="24"/>
        </w:rPr>
      </w:pPr>
    </w:p>
    <w:p w14:paraId="129C776E" w14:textId="77777777" w:rsidR="00BD0DF1" w:rsidRPr="00A265F2" w:rsidRDefault="00BD0DF1" w:rsidP="00146B9D">
      <w:pPr>
        <w:pStyle w:val="Heading2"/>
        <w:numPr>
          <w:ilvl w:val="1"/>
          <w:numId w:val="19"/>
        </w:numPr>
        <w:rPr>
          <w:rFonts w:asciiTheme="minorHAnsi" w:eastAsia="Times New Roman" w:hAnsiTheme="minorHAnsi" w:cstheme="minorHAnsi"/>
          <w:color w:val="00B050"/>
          <w:lang w:bidi="en-US"/>
        </w:rPr>
      </w:pPr>
      <w:bookmarkStart w:id="37" w:name="_Toc66015284"/>
      <w:r w:rsidRPr="00A265F2">
        <w:rPr>
          <w:rFonts w:asciiTheme="minorHAnsi" w:eastAsia="Times New Roman" w:hAnsiTheme="minorHAnsi" w:cstheme="minorHAnsi"/>
          <w:color w:val="00B050"/>
          <w:lang w:bidi="en-US"/>
        </w:rPr>
        <w:t>Overview</w:t>
      </w:r>
      <w:bookmarkEnd w:id="37"/>
    </w:p>
    <w:p w14:paraId="179E77B4" w14:textId="77777777" w:rsidR="00A97ECB" w:rsidRPr="00E961E0" w:rsidRDefault="00A97ECB" w:rsidP="00A97ECB">
      <w:pPr>
        <w:spacing w:after="0"/>
        <w:jc w:val="both"/>
        <w:rPr>
          <w:rFonts w:eastAsia="Times New Roman" w:cstheme="minorHAnsi"/>
          <w:lang w:bidi="en-US"/>
        </w:rPr>
      </w:pPr>
      <w:r w:rsidRPr="00E961E0">
        <w:rPr>
          <w:rFonts w:eastAsia="Times New Roman" w:cstheme="minorHAnsi"/>
          <w:lang w:bidi="en-US"/>
        </w:rPr>
        <w:t xml:space="preserve">DOMCCP is governed by a </w:t>
      </w:r>
      <w:proofErr w:type="gramStart"/>
      <w:r w:rsidRPr="00E961E0">
        <w:rPr>
          <w:rFonts w:eastAsia="Times New Roman" w:cstheme="minorHAnsi"/>
          <w:lang w:bidi="en-US"/>
        </w:rPr>
        <w:t>9 member</w:t>
      </w:r>
      <w:proofErr w:type="gramEnd"/>
      <w:r w:rsidRPr="00E961E0">
        <w:rPr>
          <w:rFonts w:eastAsia="Times New Roman" w:cstheme="minorHAnsi"/>
          <w:lang w:bidi="en-US"/>
        </w:rPr>
        <w:t xml:space="preserve"> management board, with a wide range of expertise, elected from the community. </w:t>
      </w:r>
      <w:r w:rsidR="005E57B9">
        <w:rPr>
          <w:rFonts w:eastAsia="Times New Roman" w:cstheme="minorHAnsi"/>
          <w:lang w:bidi="en-US"/>
        </w:rPr>
        <w:t>It</w:t>
      </w:r>
      <w:r w:rsidRPr="00E961E0">
        <w:rPr>
          <w:rFonts w:eastAsia="Times New Roman" w:cstheme="minorHAnsi"/>
          <w:lang w:bidi="en-US"/>
        </w:rPr>
        <w:t xml:space="preserve"> draws its mandate from like-minded individuals, groups and institutions within the province of Manicaland </w:t>
      </w:r>
      <w:r w:rsidR="00A83888">
        <w:rPr>
          <w:rFonts w:eastAsia="Times New Roman" w:cstheme="minorHAnsi"/>
          <w:lang w:bidi="en-US"/>
        </w:rPr>
        <w:t xml:space="preserve">who have an interest </w:t>
      </w:r>
      <w:proofErr w:type="spellStart"/>
      <w:r w:rsidR="00A83888">
        <w:rPr>
          <w:rFonts w:eastAsia="Times New Roman" w:cstheme="minorHAnsi"/>
          <w:lang w:bidi="en-US"/>
        </w:rPr>
        <w:t>in</w:t>
      </w:r>
      <w:r w:rsidR="005E57B9">
        <w:rPr>
          <w:rFonts w:eastAsia="Times New Roman" w:cstheme="minorHAnsi"/>
          <w:lang w:bidi="en-US"/>
        </w:rPr>
        <w:t>development</w:t>
      </w:r>
      <w:proofErr w:type="spellEnd"/>
      <w:r w:rsidR="00EA014A">
        <w:rPr>
          <w:rFonts w:eastAsia="Times New Roman" w:cstheme="minorHAnsi"/>
          <w:lang w:bidi="en-US"/>
        </w:rPr>
        <w:t>. The Board is ul</w:t>
      </w:r>
      <w:r w:rsidRPr="00E961E0">
        <w:rPr>
          <w:rFonts w:eastAsia="Times New Roman" w:cstheme="minorHAnsi"/>
          <w:lang w:bidi="en-US"/>
        </w:rPr>
        <w:t>tim</w:t>
      </w:r>
      <w:r w:rsidR="00EA014A">
        <w:rPr>
          <w:rFonts w:eastAsia="Times New Roman" w:cstheme="minorHAnsi"/>
          <w:lang w:bidi="en-US"/>
        </w:rPr>
        <w:t>at</w:t>
      </w:r>
      <w:r w:rsidRPr="00E961E0">
        <w:rPr>
          <w:rFonts w:eastAsia="Times New Roman" w:cstheme="minorHAnsi"/>
          <w:lang w:bidi="en-US"/>
        </w:rPr>
        <w:t>ely accountable to the program holder</w:t>
      </w:r>
      <w:r w:rsidR="00EA014A">
        <w:rPr>
          <w:rFonts w:eastAsia="Times New Roman" w:cstheme="minorHAnsi"/>
          <w:lang w:bidi="en-US"/>
        </w:rPr>
        <w:t>, who is the sitting Bishop of the Roman</w:t>
      </w:r>
      <w:r w:rsidRPr="00E961E0">
        <w:rPr>
          <w:rFonts w:eastAsia="Times New Roman" w:cstheme="minorHAnsi"/>
          <w:lang w:bidi="en-US"/>
        </w:rPr>
        <w:t xml:space="preserve"> Catholic Diocese of Mutare. </w:t>
      </w:r>
      <w:r w:rsidR="00EA014A">
        <w:rPr>
          <w:rFonts w:eastAsia="Times New Roman" w:cstheme="minorHAnsi"/>
          <w:lang w:bidi="en-US"/>
        </w:rPr>
        <w:t>Our</w:t>
      </w:r>
      <w:r w:rsidRPr="00E961E0">
        <w:rPr>
          <w:rFonts w:eastAsia="Times New Roman" w:cstheme="minorHAnsi"/>
          <w:lang w:bidi="en-US"/>
        </w:rPr>
        <w:t xml:space="preserve"> Board </w:t>
      </w:r>
      <w:r w:rsidR="00EA014A">
        <w:rPr>
          <w:rFonts w:eastAsia="Times New Roman" w:cstheme="minorHAnsi"/>
          <w:lang w:bidi="en-US"/>
        </w:rPr>
        <w:t>is comprised</w:t>
      </w:r>
      <w:r w:rsidRPr="00E961E0">
        <w:rPr>
          <w:rFonts w:eastAsia="Times New Roman" w:cstheme="minorHAnsi"/>
          <w:lang w:bidi="en-US"/>
        </w:rPr>
        <w:t xml:space="preserve"> of individual with diverse expertise </w:t>
      </w:r>
      <w:r w:rsidR="00A83888">
        <w:rPr>
          <w:rFonts w:eastAsia="Times New Roman" w:cstheme="minorHAnsi"/>
          <w:lang w:bidi="en-US"/>
        </w:rPr>
        <w:t xml:space="preserve">and experiences </w:t>
      </w:r>
      <w:r w:rsidRPr="00E961E0">
        <w:rPr>
          <w:rFonts w:eastAsia="Times New Roman" w:cstheme="minorHAnsi"/>
          <w:lang w:bidi="en-US"/>
        </w:rPr>
        <w:t xml:space="preserve">relevant </w:t>
      </w:r>
      <w:r w:rsidR="00A83888">
        <w:rPr>
          <w:rFonts w:eastAsia="Times New Roman" w:cstheme="minorHAnsi"/>
          <w:lang w:bidi="en-US"/>
        </w:rPr>
        <w:t>to the work of DOMCCP, e</w:t>
      </w:r>
      <w:r w:rsidR="00EA014A">
        <w:rPr>
          <w:rFonts w:eastAsia="Times New Roman" w:cstheme="minorHAnsi"/>
          <w:lang w:bidi="en-US"/>
        </w:rPr>
        <w:t xml:space="preserve">nabling them </w:t>
      </w:r>
      <w:r w:rsidR="009D3C5A">
        <w:rPr>
          <w:rFonts w:eastAsia="Times New Roman" w:cstheme="minorHAnsi"/>
          <w:lang w:bidi="en-US"/>
        </w:rPr>
        <w:t xml:space="preserve">to </w:t>
      </w:r>
      <w:r w:rsidR="00EA014A">
        <w:rPr>
          <w:rFonts w:eastAsia="Times New Roman" w:cstheme="minorHAnsi"/>
          <w:lang w:bidi="en-US"/>
        </w:rPr>
        <w:t xml:space="preserve">fulfill their </w:t>
      </w:r>
      <w:r w:rsidRPr="00E961E0">
        <w:rPr>
          <w:rFonts w:eastAsia="Times New Roman" w:cstheme="minorHAnsi"/>
          <w:lang w:bidi="en-US"/>
        </w:rPr>
        <w:t xml:space="preserve">oversight </w:t>
      </w:r>
      <w:r w:rsidR="00A83888">
        <w:rPr>
          <w:rFonts w:eastAsia="Times New Roman" w:cstheme="minorHAnsi"/>
          <w:lang w:bidi="en-US"/>
        </w:rPr>
        <w:t xml:space="preserve">and advisory </w:t>
      </w:r>
      <w:r w:rsidRPr="00E961E0">
        <w:rPr>
          <w:rFonts w:eastAsia="Times New Roman" w:cstheme="minorHAnsi"/>
          <w:lang w:bidi="en-US"/>
        </w:rPr>
        <w:t>role</w:t>
      </w:r>
      <w:r w:rsidR="00A83888">
        <w:rPr>
          <w:rFonts w:eastAsia="Times New Roman" w:cstheme="minorHAnsi"/>
          <w:lang w:bidi="en-US"/>
        </w:rPr>
        <w:t>s</w:t>
      </w:r>
      <w:r w:rsidRPr="00E961E0">
        <w:rPr>
          <w:rFonts w:eastAsia="Times New Roman" w:cstheme="minorHAnsi"/>
          <w:lang w:bidi="en-US"/>
        </w:rPr>
        <w:t>. The skills base includes law, health, human resources</w:t>
      </w:r>
      <w:r w:rsidR="00EA014A">
        <w:rPr>
          <w:rFonts w:eastAsia="Times New Roman" w:cstheme="minorHAnsi"/>
          <w:lang w:bidi="en-US"/>
        </w:rPr>
        <w:t xml:space="preserve">, NGO </w:t>
      </w:r>
      <w:proofErr w:type="spellStart"/>
      <w:r w:rsidR="00EA014A">
        <w:rPr>
          <w:rFonts w:eastAsia="Times New Roman" w:cstheme="minorHAnsi"/>
          <w:lang w:bidi="en-US"/>
        </w:rPr>
        <w:t>managementand</w:t>
      </w:r>
      <w:proofErr w:type="spellEnd"/>
      <w:r w:rsidR="00EA014A">
        <w:rPr>
          <w:rFonts w:eastAsia="Times New Roman" w:cstheme="minorHAnsi"/>
          <w:lang w:bidi="en-US"/>
        </w:rPr>
        <w:t xml:space="preserve"> finance</w:t>
      </w:r>
      <w:r w:rsidR="00A83888">
        <w:rPr>
          <w:rFonts w:eastAsia="Times New Roman" w:cstheme="minorHAnsi"/>
          <w:lang w:bidi="en-US"/>
        </w:rPr>
        <w:t>. A person representing affected communities also sits on the board</w:t>
      </w:r>
    </w:p>
    <w:p w14:paraId="3562E578" w14:textId="77777777" w:rsidR="00A97ECB" w:rsidRPr="00E961E0" w:rsidRDefault="00A97ECB" w:rsidP="00A97ECB">
      <w:pPr>
        <w:spacing w:after="0"/>
        <w:jc w:val="both"/>
        <w:rPr>
          <w:rFonts w:eastAsia="Times New Roman" w:cstheme="minorHAnsi"/>
          <w:lang w:bidi="en-US"/>
        </w:rPr>
      </w:pPr>
    </w:p>
    <w:p w14:paraId="2E0A0576" w14:textId="77777777" w:rsidR="00A97ECB" w:rsidRDefault="00A97ECB" w:rsidP="00A97ECB">
      <w:pPr>
        <w:spacing w:after="0"/>
        <w:jc w:val="both"/>
        <w:rPr>
          <w:rFonts w:eastAsia="Times New Roman" w:cstheme="minorHAnsi"/>
          <w:lang w:bidi="en-US"/>
        </w:rPr>
      </w:pPr>
      <w:r w:rsidRPr="00E961E0">
        <w:rPr>
          <w:rFonts w:eastAsia="Times New Roman" w:cstheme="minorHAnsi"/>
          <w:lang w:bidi="en-US"/>
        </w:rPr>
        <w:t xml:space="preserve">In </w:t>
      </w:r>
      <w:r w:rsidR="00EA014A">
        <w:rPr>
          <w:rFonts w:eastAsia="Times New Roman" w:cstheme="minorHAnsi"/>
          <w:lang w:bidi="en-US"/>
        </w:rPr>
        <w:t xml:space="preserve">implementing </w:t>
      </w:r>
      <w:r w:rsidRPr="00E961E0">
        <w:rPr>
          <w:rFonts w:eastAsia="Times New Roman" w:cstheme="minorHAnsi"/>
          <w:lang w:bidi="en-US"/>
        </w:rPr>
        <w:t>th</w:t>
      </w:r>
      <w:r w:rsidR="00EA014A">
        <w:rPr>
          <w:rFonts w:eastAsia="Times New Roman" w:cstheme="minorHAnsi"/>
          <w:lang w:bidi="en-US"/>
        </w:rPr>
        <w:t>is</w:t>
      </w:r>
      <w:r w:rsidRPr="00E961E0">
        <w:rPr>
          <w:rFonts w:eastAsia="Times New Roman" w:cstheme="minorHAnsi"/>
          <w:lang w:bidi="en-US"/>
        </w:rPr>
        <w:t xml:space="preserve"> strategy, </w:t>
      </w:r>
      <w:r w:rsidR="00EA014A">
        <w:rPr>
          <w:rFonts w:eastAsia="Times New Roman" w:cstheme="minorHAnsi"/>
          <w:lang w:bidi="en-US"/>
        </w:rPr>
        <w:t xml:space="preserve">the </w:t>
      </w:r>
      <w:r w:rsidRPr="00E961E0">
        <w:rPr>
          <w:rFonts w:eastAsia="Times New Roman" w:cstheme="minorHAnsi"/>
          <w:lang w:bidi="en-US"/>
        </w:rPr>
        <w:t xml:space="preserve">Board will </w:t>
      </w:r>
      <w:r w:rsidR="00EA014A">
        <w:rPr>
          <w:rFonts w:eastAsia="Times New Roman" w:cstheme="minorHAnsi"/>
          <w:lang w:bidi="en-US"/>
        </w:rPr>
        <w:t xml:space="preserve">primarily focus on its traditional </w:t>
      </w:r>
      <w:r w:rsidRPr="00E961E0">
        <w:rPr>
          <w:rFonts w:eastAsia="Times New Roman" w:cstheme="minorHAnsi"/>
          <w:lang w:bidi="en-US"/>
        </w:rPr>
        <w:t xml:space="preserve">role of </w:t>
      </w:r>
      <w:r w:rsidR="00EA014A">
        <w:rPr>
          <w:rFonts w:eastAsia="Times New Roman" w:cstheme="minorHAnsi"/>
          <w:lang w:bidi="en-US"/>
        </w:rPr>
        <w:t xml:space="preserve">providing </w:t>
      </w:r>
      <w:r w:rsidRPr="00E961E0">
        <w:rPr>
          <w:rFonts w:eastAsia="Times New Roman" w:cstheme="minorHAnsi"/>
          <w:lang w:bidi="en-US"/>
        </w:rPr>
        <w:t xml:space="preserve">policy direction and oversight as enshrined in the board charter. </w:t>
      </w:r>
      <w:r w:rsidR="00EA014A">
        <w:rPr>
          <w:rFonts w:eastAsia="Times New Roman" w:cstheme="minorHAnsi"/>
          <w:lang w:bidi="en-US"/>
        </w:rPr>
        <w:t xml:space="preserve">Skills and experiences of board members will also be </w:t>
      </w:r>
      <w:r w:rsidR="009A5417">
        <w:rPr>
          <w:rFonts w:eastAsia="Times New Roman" w:cstheme="minorHAnsi"/>
          <w:lang w:bidi="en-US"/>
        </w:rPr>
        <w:t xml:space="preserve">summoned </w:t>
      </w:r>
      <w:r w:rsidR="00024BB0">
        <w:rPr>
          <w:rFonts w:eastAsia="Times New Roman" w:cstheme="minorHAnsi"/>
          <w:lang w:bidi="en-US"/>
        </w:rPr>
        <w:t xml:space="preserve">to support </w:t>
      </w:r>
      <w:r w:rsidR="00A83888">
        <w:rPr>
          <w:rFonts w:eastAsia="Times New Roman" w:cstheme="minorHAnsi"/>
          <w:lang w:bidi="en-US"/>
        </w:rPr>
        <w:t xml:space="preserve">other aspects of the operations of DOMCCP </w:t>
      </w:r>
      <w:r w:rsidR="009A5417">
        <w:rPr>
          <w:rFonts w:eastAsia="Times New Roman" w:cstheme="minorHAnsi"/>
          <w:lang w:bidi="en-US"/>
        </w:rPr>
        <w:t xml:space="preserve">as and when </w:t>
      </w:r>
      <w:r w:rsidR="00024BB0">
        <w:rPr>
          <w:rFonts w:eastAsia="Times New Roman" w:cstheme="minorHAnsi"/>
          <w:lang w:bidi="en-US"/>
        </w:rPr>
        <w:t xml:space="preserve">such </w:t>
      </w:r>
      <w:r w:rsidR="009A5417">
        <w:rPr>
          <w:rFonts w:eastAsia="Times New Roman" w:cstheme="minorHAnsi"/>
          <w:lang w:bidi="en-US"/>
        </w:rPr>
        <w:t>strategic support and guidance will be required.</w:t>
      </w:r>
    </w:p>
    <w:p w14:paraId="518043AD" w14:textId="77777777" w:rsidR="009A5417" w:rsidRPr="00E961E0" w:rsidRDefault="009A5417" w:rsidP="00A97ECB">
      <w:pPr>
        <w:spacing w:after="0"/>
        <w:jc w:val="both"/>
        <w:rPr>
          <w:rFonts w:eastAsia="Times New Roman" w:cstheme="minorHAnsi"/>
          <w:lang w:bidi="en-US"/>
        </w:rPr>
      </w:pPr>
    </w:p>
    <w:p w14:paraId="40B12C73" w14:textId="77777777" w:rsidR="00A97ECB" w:rsidRPr="00A265F2" w:rsidRDefault="00A97ECB" w:rsidP="00146B9D">
      <w:pPr>
        <w:pStyle w:val="Heading2"/>
        <w:numPr>
          <w:ilvl w:val="1"/>
          <w:numId w:val="19"/>
        </w:numPr>
        <w:rPr>
          <w:rFonts w:asciiTheme="minorHAnsi" w:eastAsia="Times New Roman" w:hAnsiTheme="minorHAnsi" w:cstheme="minorHAnsi"/>
          <w:color w:val="00B050"/>
        </w:rPr>
      </w:pPr>
      <w:bookmarkStart w:id="38" w:name="_Toc459723298"/>
      <w:bookmarkStart w:id="39" w:name="_Toc66015285"/>
      <w:r w:rsidRPr="00A265F2">
        <w:rPr>
          <w:rFonts w:asciiTheme="minorHAnsi" w:eastAsia="Times New Roman" w:hAnsiTheme="minorHAnsi" w:cstheme="minorHAnsi"/>
          <w:color w:val="00B050"/>
        </w:rPr>
        <w:t>Implementation structure</w:t>
      </w:r>
      <w:bookmarkEnd w:id="38"/>
      <w:bookmarkEnd w:id="39"/>
    </w:p>
    <w:p w14:paraId="68030121" w14:textId="77777777" w:rsidR="00A97ECB" w:rsidRPr="00E961E0" w:rsidRDefault="00A97ECB" w:rsidP="00A97ECB">
      <w:pPr>
        <w:spacing w:after="0"/>
        <w:jc w:val="both"/>
        <w:rPr>
          <w:rFonts w:eastAsia="Times New Roman" w:cstheme="minorHAnsi"/>
          <w:lang w:bidi="en-US"/>
        </w:rPr>
      </w:pPr>
      <w:r w:rsidRPr="00E961E0">
        <w:rPr>
          <w:rFonts w:eastAsia="Times New Roman" w:cstheme="minorHAnsi"/>
          <w:lang w:bidi="en-US"/>
        </w:rPr>
        <w:t xml:space="preserve">The </w:t>
      </w:r>
      <w:proofErr w:type="gramStart"/>
      <w:r w:rsidRPr="00E961E0">
        <w:rPr>
          <w:rFonts w:eastAsia="Times New Roman" w:cstheme="minorHAnsi"/>
          <w:lang w:bidi="en-US"/>
        </w:rPr>
        <w:t>day to day</w:t>
      </w:r>
      <w:proofErr w:type="gramEnd"/>
      <w:r w:rsidRPr="00E961E0">
        <w:rPr>
          <w:rFonts w:eastAsia="Times New Roman" w:cstheme="minorHAnsi"/>
          <w:lang w:bidi="en-US"/>
        </w:rPr>
        <w:t xml:space="preserve"> management of the organization is headed by the </w:t>
      </w:r>
      <w:r w:rsidR="009A5417">
        <w:rPr>
          <w:rFonts w:eastAsia="Times New Roman" w:cstheme="minorHAnsi"/>
          <w:lang w:bidi="en-US"/>
        </w:rPr>
        <w:t>Executive</w:t>
      </w:r>
      <w:r w:rsidRPr="00E961E0">
        <w:rPr>
          <w:rFonts w:eastAsia="Times New Roman" w:cstheme="minorHAnsi"/>
          <w:lang w:bidi="en-US"/>
        </w:rPr>
        <w:t xml:space="preserve"> Director</w:t>
      </w:r>
      <w:r w:rsidR="009A5417">
        <w:rPr>
          <w:rFonts w:eastAsia="Times New Roman" w:cstheme="minorHAnsi"/>
          <w:lang w:bidi="en-US"/>
        </w:rPr>
        <w:t xml:space="preserve"> whose</w:t>
      </w:r>
      <w:r w:rsidRPr="00E961E0">
        <w:rPr>
          <w:rFonts w:eastAsia="Times New Roman" w:cstheme="minorHAnsi"/>
          <w:lang w:bidi="en-US"/>
        </w:rPr>
        <w:t xml:space="preserve"> span of control comprises a Senior Programme Manager, Finance and Administration Manager and an M &amp; E Manager. </w:t>
      </w:r>
      <w:r w:rsidR="009A5417">
        <w:rPr>
          <w:rFonts w:eastAsia="Times New Roman" w:cstheme="minorHAnsi"/>
          <w:lang w:bidi="en-US"/>
        </w:rPr>
        <w:t xml:space="preserve">In view of the dynamic nature of </w:t>
      </w:r>
      <w:r w:rsidR="00024BB0">
        <w:rPr>
          <w:rFonts w:eastAsia="Times New Roman" w:cstheme="minorHAnsi"/>
          <w:lang w:bidi="en-US"/>
        </w:rPr>
        <w:t xml:space="preserve">the </w:t>
      </w:r>
      <w:r w:rsidR="009A5417">
        <w:rPr>
          <w:rFonts w:eastAsia="Times New Roman" w:cstheme="minorHAnsi"/>
          <w:lang w:bidi="en-US"/>
        </w:rPr>
        <w:t xml:space="preserve">programming environment, </w:t>
      </w:r>
      <w:r w:rsidR="00024BB0">
        <w:rPr>
          <w:rFonts w:eastAsia="Times New Roman" w:cstheme="minorHAnsi"/>
          <w:lang w:bidi="en-US"/>
        </w:rPr>
        <w:t>our</w:t>
      </w:r>
      <w:r w:rsidR="009A5417">
        <w:rPr>
          <w:rFonts w:eastAsia="Times New Roman" w:cstheme="minorHAnsi"/>
          <w:lang w:bidi="en-US"/>
        </w:rPr>
        <w:t xml:space="preserve"> structure will not be cast in stone as changes will be made as and when </w:t>
      </w:r>
      <w:proofErr w:type="gramStart"/>
      <w:r w:rsidR="009A5417">
        <w:rPr>
          <w:rFonts w:eastAsia="Times New Roman" w:cstheme="minorHAnsi"/>
          <w:lang w:bidi="en-US"/>
        </w:rPr>
        <w:t>necessary</w:t>
      </w:r>
      <w:proofErr w:type="gramEnd"/>
      <w:r w:rsidR="009A5417">
        <w:rPr>
          <w:rFonts w:eastAsia="Times New Roman" w:cstheme="minorHAnsi"/>
          <w:lang w:bidi="en-US"/>
        </w:rPr>
        <w:t xml:space="preserve"> to ensure effective organisation management and programme implementation. </w:t>
      </w:r>
      <w:r w:rsidR="007C6224">
        <w:rPr>
          <w:rFonts w:eastAsia="Times New Roman" w:cstheme="minorHAnsi"/>
          <w:lang w:bidi="en-US"/>
        </w:rPr>
        <w:t xml:space="preserve">Cognizant of the fact that any such changes may call for additional skills and responsibilities, </w:t>
      </w:r>
      <w:r w:rsidRPr="00E961E0">
        <w:rPr>
          <w:rFonts w:eastAsia="Times New Roman" w:cstheme="minorHAnsi"/>
          <w:lang w:bidi="en-US"/>
        </w:rPr>
        <w:t xml:space="preserve">DOMCCP will </w:t>
      </w:r>
      <w:r w:rsidR="00024BB0" w:rsidRPr="00E961E0">
        <w:rPr>
          <w:rFonts w:eastAsia="Times New Roman" w:cstheme="minorHAnsi"/>
          <w:lang w:bidi="en-US"/>
        </w:rPr>
        <w:t>guarantee</w:t>
      </w:r>
      <w:r w:rsidRPr="00E961E0">
        <w:rPr>
          <w:rFonts w:eastAsia="Times New Roman" w:cstheme="minorHAnsi"/>
          <w:lang w:bidi="en-US"/>
        </w:rPr>
        <w:t xml:space="preserve"> that staff members are </w:t>
      </w:r>
      <w:r w:rsidR="007C6224">
        <w:rPr>
          <w:rFonts w:eastAsia="Times New Roman" w:cstheme="minorHAnsi"/>
          <w:lang w:bidi="en-US"/>
        </w:rPr>
        <w:t>adequately capacitated to ensure that they do not lose momentum in implementing the overall organisation strategy.</w:t>
      </w:r>
    </w:p>
    <w:p w14:paraId="564F4885" w14:textId="77777777" w:rsidR="00A97ECB" w:rsidRPr="00E961E0" w:rsidRDefault="00A97ECB" w:rsidP="00A97ECB">
      <w:pPr>
        <w:spacing w:after="0"/>
        <w:jc w:val="both"/>
        <w:rPr>
          <w:rFonts w:eastAsia="Times New Roman" w:cstheme="minorHAnsi"/>
          <w:lang w:bidi="en-US"/>
        </w:rPr>
      </w:pPr>
    </w:p>
    <w:p w14:paraId="3A9E07FC" w14:textId="77777777" w:rsidR="00A97ECB" w:rsidRPr="007C6224" w:rsidRDefault="00A97ECB" w:rsidP="00A97ECB">
      <w:pPr>
        <w:spacing w:after="0"/>
        <w:jc w:val="both"/>
        <w:rPr>
          <w:rFonts w:eastAsia="Times New Roman" w:cstheme="minorHAnsi"/>
          <w:i/>
          <w:lang w:bidi="en-US"/>
        </w:rPr>
      </w:pPr>
      <w:r w:rsidRPr="007C6224">
        <w:rPr>
          <w:rFonts w:eastAsia="Times New Roman" w:cstheme="minorHAnsi"/>
          <w:i/>
          <w:lang w:bidi="en-US"/>
        </w:rPr>
        <w:t xml:space="preserve">Refer to Annex </w:t>
      </w:r>
      <w:r w:rsidR="000C478F" w:rsidRPr="007C6224">
        <w:rPr>
          <w:rFonts w:eastAsia="Times New Roman" w:cstheme="minorHAnsi"/>
          <w:i/>
          <w:lang w:bidi="en-US"/>
        </w:rPr>
        <w:t>2</w:t>
      </w:r>
      <w:r w:rsidRPr="007C6224">
        <w:rPr>
          <w:rFonts w:eastAsia="Times New Roman" w:cstheme="minorHAnsi"/>
          <w:i/>
          <w:lang w:bidi="en-US"/>
        </w:rPr>
        <w:t xml:space="preserve"> for </w:t>
      </w:r>
      <w:r w:rsidR="007C6224" w:rsidRPr="007C6224">
        <w:rPr>
          <w:rFonts w:eastAsia="Times New Roman" w:cstheme="minorHAnsi"/>
          <w:i/>
          <w:lang w:bidi="en-US"/>
        </w:rPr>
        <w:t>organogram</w:t>
      </w:r>
    </w:p>
    <w:p w14:paraId="5BA51713" w14:textId="77777777" w:rsidR="005C2F32" w:rsidRPr="00E961E0" w:rsidRDefault="005C2F32" w:rsidP="00A97ECB">
      <w:pPr>
        <w:spacing w:after="0"/>
        <w:jc w:val="both"/>
        <w:rPr>
          <w:rFonts w:eastAsia="Times New Roman" w:cstheme="minorHAnsi"/>
          <w:lang w:bidi="en-US"/>
        </w:rPr>
      </w:pPr>
    </w:p>
    <w:p w14:paraId="67732D82" w14:textId="77777777" w:rsidR="005C2F32" w:rsidRPr="00E961E0" w:rsidRDefault="005C2F32">
      <w:pPr>
        <w:rPr>
          <w:rFonts w:cstheme="minorHAnsi"/>
          <w:sz w:val="24"/>
          <w:szCs w:val="24"/>
          <w:lang w:val="en-ZW"/>
        </w:rPr>
      </w:pPr>
      <w:r w:rsidRPr="00E961E0">
        <w:rPr>
          <w:rFonts w:cstheme="minorHAnsi"/>
          <w:sz w:val="24"/>
          <w:szCs w:val="24"/>
          <w:lang w:val="en-ZW"/>
        </w:rPr>
        <w:br w:type="page"/>
      </w:r>
    </w:p>
    <w:p w14:paraId="48A5CCDC" w14:textId="77777777" w:rsidR="005C2F32" w:rsidRPr="001F7753" w:rsidRDefault="005C2F32" w:rsidP="005C2F32">
      <w:pPr>
        <w:pStyle w:val="Heading1"/>
        <w:numPr>
          <w:ilvl w:val="0"/>
          <w:numId w:val="0"/>
        </w:numPr>
        <w:shd w:val="clear" w:color="auto" w:fill="00B050"/>
        <w:ind w:left="432" w:hanging="432"/>
        <w:rPr>
          <w:rFonts w:asciiTheme="minorHAnsi" w:hAnsiTheme="minorHAnsi" w:cstheme="minorHAnsi"/>
          <w:b/>
          <w:color w:val="auto"/>
          <w:lang w:val="en-ZW"/>
        </w:rPr>
      </w:pPr>
      <w:bookmarkStart w:id="40" w:name="_Toc66015286"/>
      <w:r w:rsidRPr="001F7753">
        <w:rPr>
          <w:rFonts w:asciiTheme="minorHAnsi" w:hAnsiTheme="minorHAnsi" w:cstheme="minorHAnsi"/>
          <w:b/>
          <w:color w:val="auto"/>
          <w:lang w:val="en-ZW"/>
        </w:rPr>
        <w:t>REFERENCES</w:t>
      </w:r>
      <w:bookmarkEnd w:id="40"/>
    </w:p>
    <w:p w14:paraId="1BB0FEB2" w14:textId="77777777" w:rsidR="005C2F32" w:rsidRPr="00E961E0" w:rsidRDefault="005C2F32" w:rsidP="005C2F32">
      <w:pPr>
        <w:pStyle w:val="NoSpacing"/>
        <w:jc w:val="both"/>
        <w:rPr>
          <w:rFonts w:cstheme="minorHAnsi"/>
          <w:sz w:val="24"/>
          <w:szCs w:val="24"/>
          <w:lang w:val="en-ZW"/>
        </w:rPr>
      </w:pPr>
    </w:p>
    <w:p w14:paraId="7027C648" w14:textId="77777777" w:rsidR="005C2F32" w:rsidRPr="00E961E0" w:rsidRDefault="005C2F32" w:rsidP="005C2F32">
      <w:pPr>
        <w:pStyle w:val="NoSpacing"/>
        <w:jc w:val="both"/>
        <w:rPr>
          <w:rFonts w:cstheme="minorHAnsi"/>
          <w:sz w:val="24"/>
          <w:szCs w:val="24"/>
        </w:rPr>
      </w:pPr>
      <w:proofErr w:type="spellStart"/>
      <w:r w:rsidRPr="00E961E0">
        <w:rPr>
          <w:rFonts w:cstheme="minorHAnsi"/>
          <w:sz w:val="24"/>
          <w:szCs w:val="24"/>
        </w:rPr>
        <w:t>Chingarande</w:t>
      </w:r>
      <w:proofErr w:type="spellEnd"/>
      <w:r w:rsidRPr="00E961E0">
        <w:rPr>
          <w:rFonts w:cstheme="minorHAnsi"/>
          <w:sz w:val="24"/>
          <w:szCs w:val="24"/>
        </w:rPr>
        <w:t xml:space="preserve">, et al. (2020). Zimbabwe Food Security Desk Research: Manicaland Province. Washington, DC: Research Technical Assistance Center </w:t>
      </w:r>
    </w:p>
    <w:p w14:paraId="40EEAD45" w14:textId="77777777" w:rsidR="005C2F32" w:rsidRPr="00E961E0" w:rsidRDefault="005C2F32" w:rsidP="005C2F32">
      <w:pPr>
        <w:pStyle w:val="NoSpacing"/>
        <w:jc w:val="both"/>
        <w:rPr>
          <w:rFonts w:cstheme="minorHAnsi"/>
          <w:sz w:val="24"/>
          <w:szCs w:val="24"/>
        </w:rPr>
      </w:pPr>
    </w:p>
    <w:p w14:paraId="1F7A0650" w14:textId="77777777" w:rsidR="005C2F32" w:rsidRPr="00E961E0" w:rsidRDefault="005C2F32" w:rsidP="005C2F32">
      <w:pPr>
        <w:shd w:val="clear" w:color="auto" w:fill="FAF9F5"/>
        <w:spacing w:after="0" w:line="240" w:lineRule="auto"/>
        <w:jc w:val="both"/>
        <w:textAlignment w:val="baseline"/>
        <w:rPr>
          <w:rFonts w:eastAsia="Times New Roman" w:cstheme="minorHAnsi"/>
          <w:color w:val="333333"/>
          <w:sz w:val="24"/>
          <w:szCs w:val="24"/>
        </w:rPr>
      </w:pPr>
      <w:r w:rsidRPr="00E961E0">
        <w:rPr>
          <w:rFonts w:eastAsia="Times New Roman" w:cstheme="minorHAnsi"/>
          <w:color w:val="333333"/>
          <w:sz w:val="24"/>
          <w:szCs w:val="24"/>
        </w:rPr>
        <w:t>Girls Not Brides, </w:t>
      </w:r>
      <w:r w:rsidRPr="00E961E0">
        <w:rPr>
          <w:rFonts w:eastAsia="Times New Roman" w:cstheme="minorHAnsi"/>
          <w:i/>
          <w:iCs/>
          <w:color w:val="333333"/>
          <w:sz w:val="24"/>
          <w:szCs w:val="24"/>
        </w:rPr>
        <w:t>Zimbabwe: former child brides win case to make child marriages illegal</w:t>
      </w:r>
      <w:r w:rsidRPr="00E961E0">
        <w:rPr>
          <w:rFonts w:eastAsia="Times New Roman" w:cstheme="minorHAnsi"/>
          <w:color w:val="333333"/>
          <w:sz w:val="24"/>
          <w:szCs w:val="24"/>
        </w:rPr>
        <w:t>, [website], 2016, </w:t>
      </w:r>
      <w:hyperlink r:id="rId24" w:history="1">
        <w:r w:rsidRPr="00E961E0">
          <w:rPr>
            <w:rFonts w:eastAsia="Times New Roman" w:cstheme="minorHAnsi"/>
            <w:color w:val="0000FF"/>
            <w:sz w:val="24"/>
            <w:szCs w:val="24"/>
            <w:u w:val="single"/>
          </w:rPr>
          <w:t>https://www.girlsnotbrides.org/zimbabwe-former-child-brides-win-case-to-make-child-marriage-illegal/</w:t>
        </w:r>
      </w:hyperlink>
      <w:r w:rsidRPr="00E961E0">
        <w:rPr>
          <w:rFonts w:eastAsia="Times New Roman" w:cstheme="minorHAnsi"/>
          <w:color w:val="333333"/>
          <w:sz w:val="24"/>
          <w:szCs w:val="24"/>
        </w:rPr>
        <w:t> (accessed January 2021).</w:t>
      </w:r>
    </w:p>
    <w:p w14:paraId="2750E12A" w14:textId="77777777" w:rsidR="005C2F32" w:rsidRPr="00E961E0" w:rsidRDefault="005C2F32" w:rsidP="005C2F32">
      <w:pPr>
        <w:shd w:val="clear" w:color="auto" w:fill="FAF9F5"/>
        <w:spacing w:after="0" w:line="240" w:lineRule="auto"/>
        <w:jc w:val="both"/>
        <w:textAlignment w:val="baseline"/>
        <w:rPr>
          <w:rFonts w:eastAsia="Times New Roman" w:cstheme="minorHAnsi"/>
          <w:color w:val="333333"/>
          <w:sz w:val="24"/>
          <w:szCs w:val="24"/>
        </w:rPr>
      </w:pPr>
    </w:p>
    <w:p w14:paraId="64DAC147" w14:textId="77777777" w:rsidR="005C2F32" w:rsidRPr="00E961E0" w:rsidRDefault="005C2F32" w:rsidP="005C2F32">
      <w:pPr>
        <w:shd w:val="clear" w:color="auto" w:fill="FAF9F5"/>
        <w:spacing w:after="0" w:line="240" w:lineRule="auto"/>
        <w:jc w:val="both"/>
        <w:textAlignment w:val="baseline"/>
        <w:rPr>
          <w:rFonts w:eastAsia="Times New Roman" w:cstheme="minorHAnsi"/>
          <w:color w:val="333333"/>
          <w:sz w:val="24"/>
          <w:szCs w:val="24"/>
        </w:rPr>
      </w:pPr>
      <w:r w:rsidRPr="00E961E0">
        <w:rPr>
          <w:rFonts w:eastAsia="Times New Roman" w:cstheme="minorHAnsi"/>
          <w:color w:val="333333"/>
          <w:sz w:val="24"/>
          <w:szCs w:val="24"/>
        </w:rPr>
        <w:t>Government of Zimbabwe, </w:t>
      </w:r>
      <w:r w:rsidRPr="00E961E0">
        <w:rPr>
          <w:rFonts w:eastAsia="Times New Roman" w:cstheme="minorHAnsi"/>
          <w:i/>
          <w:iCs/>
          <w:color w:val="333333"/>
          <w:sz w:val="24"/>
          <w:szCs w:val="24"/>
        </w:rPr>
        <w:t>Zimbabwe Voluntary National Review (VNR) of SDGs For the High-Level Political Forum</w:t>
      </w:r>
      <w:r w:rsidRPr="00E961E0">
        <w:rPr>
          <w:rFonts w:eastAsia="Times New Roman" w:cstheme="minorHAnsi"/>
          <w:color w:val="333333"/>
          <w:sz w:val="24"/>
          <w:szCs w:val="24"/>
        </w:rPr>
        <w:t>, 2017, </w:t>
      </w:r>
      <w:hyperlink r:id="rId25" w:history="1">
        <w:r w:rsidRPr="00E961E0">
          <w:rPr>
            <w:rFonts w:eastAsia="Times New Roman" w:cstheme="minorHAnsi"/>
            <w:color w:val="0000FF"/>
            <w:sz w:val="24"/>
            <w:szCs w:val="24"/>
            <w:u w:val="single"/>
          </w:rPr>
          <w:t>https://sustainabledevelopment.un.org/content/documents/15866Zimbabwe.pdf</w:t>
        </w:r>
      </w:hyperlink>
      <w:r w:rsidRPr="00E961E0">
        <w:rPr>
          <w:rFonts w:eastAsia="Times New Roman" w:cstheme="minorHAnsi"/>
          <w:color w:val="333333"/>
          <w:sz w:val="24"/>
          <w:szCs w:val="24"/>
        </w:rPr>
        <w:t> (accessed January 2021).</w:t>
      </w:r>
    </w:p>
    <w:p w14:paraId="3735A366" w14:textId="77777777" w:rsidR="005C2F32" w:rsidRPr="00E961E0" w:rsidRDefault="005C2F32" w:rsidP="005C2F32">
      <w:pPr>
        <w:shd w:val="clear" w:color="auto" w:fill="FAF9F5"/>
        <w:spacing w:after="0" w:line="240" w:lineRule="auto"/>
        <w:jc w:val="both"/>
        <w:textAlignment w:val="baseline"/>
        <w:rPr>
          <w:rFonts w:eastAsia="Times New Roman" w:cstheme="minorHAnsi"/>
          <w:color w:val="333333"/>
          <w:sz w:val="24"/>
          <w:szCs w:val="24"/>
        </w:rPr>
      </w:pPr>
    </w:p>
    <w:p w14:paraId="1FCA5B65" w14:textId="77777777" w:rsidR="005C2F32" w:rsidRPr="00E961E0" w:rsidRDefault="005C2F32" w:rsidP="005C2F32">
      <w:pPr>
        <w:shd w:val="clear" w:color="auto" w:fill="FAF9F5"/>
        <w:spacing w:after="0" w:line="240" w:lineRule="auto"/>
        <w:jc w:val="both"/>
        <w:textAlignment w:val="baseline"/>
        <w:rPr>
          <w:rFonts w:eastAsia="Times New Roman" w:cstheme="minorHAnsi"/>
          <w:color w:val="333333"/>
          <w:sz w:val="24"/>
          <w:szCs w:val="24"/>
        </w:rPr>
      </w:pPr>
      <w:r w:rsidRPr="00E961E0">
        <w:rPr>
          <w:rFonts w:eastAsia="Times New Roman" w:cstheme="minorHAnsi"/>
          <w:color w:val="333333"/>
          <w:sz w:val="24"/>
          <w:szCs w:val="24"/>
        </w:rPr>
        <w:t xml:space="preserve">Human Rights </w:t>
      </w:r>
      <w:proofErr w:type="spellStart"/>
      <w:proofErr w:type="gramStart"/>
      <w:r w:rsidRPr="00E961E0">
        <w:rPr>
          <w:rFonts w:eastAsia="Times New Roman" w:cstheme="minorHAnsi"/>
          <w:color w:val="333333"/>
          <w:sz w:val="24"/>
          <w:szCs w:val="24"/>
        </w:rPr>
        <w:t>Watch,</w:t>
      </w:r>
      <w:r w:rsidRPr="00E961E0">
        <w:rPr>
          <w:rFonts w:eastAsia="Times New Roman" w:cstheme="minorHAnsi"/>
          <w:i/>
          <w:iCs/>
          <w:color w:val="333333"/>
          <w:sz w:val="24"/>
          <w:szCs w:val="24"/>
        </w:rPr>
        <w:t>Zimbabwe</w:t>
      </w:r>
      <w:proofErr w:type="spellEnd"/>
      <w:proofErr w:type="gramEnd"/>
      <w:r w:rsidRPr="00E961E0">
        <w:rPr>
          <w:rFonts w:eastAsia="Times New Roman" w:cstheme="minorHAnsi"/>
          <w:i/>
          <w:iCs/>
          <w:color w:val="333333"/>
          <w:sz w:val="24"/>
          <w:szCs w:val="24"/>
        </w:rPr>
        <w:t>: Scourge of Child Marriage, </w:t>
      </w:r>
      <w:r w:rsidRPr="00E961E0">
        <w:rPr>
          <w:rFonts w:eastAsia="Times New Roman" w:cstheme="minorHAnsi"/>
          <w:color w:val="333333"/>
          <w:sz w:val="24"/>
          <w:szCs w:val="24"/>
        </w:rPr>
        <w:t>[website], 2015, </w:t>
      </w:r>
      <w:hyperlink r:id="rId26" w:history="1">
        <w:r w:rsidRPr="00E961E0">
          <w:rPr>
            <w:rFonts w:eastAsia="Times New Roman" w:cstheme="minorHAnsi"/>
            <w:color w:val="0000FF"/>
            <w:sz w:val="24"/>
            <w:szCs w:val="24"/>
            <w:u w:val="single"/>
          </w:rPr>
          <w:t>https://www.hrw.org/news/2015/11/25/zimbabwe-scourge-child-marriage</w:t>
        </w:r>
      </w:hyperlink>
      <w:r w:rsidRPr="00E961E0">
        <w:rPr>
          <w:rFonts w:eastAsia="Times New Roman" w:cstheme="minorHAnsi"/>
          <w:color w:val="333333"/>
          <w:sz w:val="24"/>
          <w:szCs w:val="24"/>
        </w:rPr>
        <w:t> (accessed January 2021).</w:t>
      </w:r>
    </w:p>
    <w:p w14:paraId="3120F547" w14:textId="77777777" w:rsidR="005C2F32" w:rsidRPr="00E961E0" w:rsidRDefault="005C2F32" w:rsidP="005C2F32">
      <w:pPr>
        <w:jc w:val="both"/>
        <w:rPr>
          <w:rFonts w:cstheme="minorHAnsi"/>
          <w:sz w:val="24"/>
          <w:szCs w:val="24"/>
          <w:lang w:val="en-ZW"/>
        </w:rPr>
      </w:pPr>
    </w:p>
    <w:p w14:paraId="586E787D" w14:textId="77777777" w:rsidR="005C2F32" w:rsidRPr="00E961E0" w:rsidRDefault="005C2F32" w:rsidP="005C2F32">
      <w:pPr>
        <w:jc w:val="both"/>
        <w:rPr>
          <w:rFonts w:cstheme="minorHAnsi"/>
          <w:sz w:val="24"/>
          <w:szCs w:val="24"/>
          <w:lang w:val="en-ZW"/>
        </w:rPr>
      </w:pPr>
      <w:r w:rsidRPr="00E961E0">
        <w:rPr>
          <w:rFonts w:cstheme="minorHAnsi"/>
          <w:sz w:val="24"/>
          <w:szCs w:val="24"/>
          <w:lang w:val="en-ZW"/>
        </w:rPr>
        <w:t>International Federation of Red Cross and Red Crescent Societies (2019) Final Report: Zimbabwe Cyclone Idai</w:t>
      </w:r>
    </w:p>
    <w:p w14:paraId="21112921" w14:textId="77777777" w:rsidR="005C2F32" w:rsidRPr="00E961E0" w:rsidRDefault="005C2F32" w:rsidP="005C2F32">
      <w:pPr>
        <w:shd w:val="clear" w:color="auto" w:fill="FAF9F5"/>
        <w:spacing w:after="0" w:line="240" w:lineRule="auto"/>
        <w:jc w:val="both"/>
        <w:textAlignment w:val="baseline"/>
        <w:rPr>
          <w:rFonts w:eastAsia="Times New Roman" w:cstheme="minorHAnsi"/>
          <w:color w:val="333333"/>
          <w:sz w:val="24"/>
          <w:szCs w:val="24"/>
        </w:rPr>
      </w:pPr>
      <w:r w:rsidRPr="00E961E0">
        <w:rPr>
          <w:rFonts w:eastAsia="Times New Roman" w:cstheme="minorHAnsi"/>
          <w:color w:val="333333"/>
          <w:sz w:val="24"/>
          <w:szCs w:val="24"/>
        </w:rPr>
        <w:t>Ministry of Health and Child Care (2018) Zimbabwe National and Sub-National HIV Estimates 2017</w:t>
      </w:r>
    </w:p>
    <w:p w14:paraId="2A63A909" w14:textId="77777777" w:rsidR="005C2F32" w:rsidRPr="00E961E0" w:rsidRDefault="005C2F32" w:rsidP="005C2F32">
      <w:pPr>
        <w:shd w:val="clear" w:color="auto" w:fill="FAF9F5"/>
        <w:spacing w:after="0" w:line="240" w:lineRule="auto"/>
        <w:jc w:val="both"/>
        <w:textAlignment w:val="baseline"/>
        <w:rPr>
          <w:rFonts w:eastAsia="Times New Roman" w:cstheme="minorHAnsi"/>
          <w:color w:val="333333"/>
          <w:sz w:val="24"/>
          <w:szCs w:val="24"/>
        </w:rPr>
      </w:pPr>
    </w:p>
    <w:p w14:paraId="4C589423" w14:textId="77777777" w:rsidR="005C2F32" w:rsidRPr="00E961E0" w:rsidRDefault="005C2F32" w:rsidP="005C2F32">
      <w:pPr>
        <w:shd w:val="clear" w:color="auto" w:fill="FAF9F5"/>
        <w:spacing w:after="0" w:line="240" w:lineRule="auto"/>
        <w:jc w:val="both"/>
        <w:textAlignment w:val="baseline"/>
        <w:rPr>
          <w:rFonts w:eastAsia="Times New Roman" w:cstheme="minorHAnsi"/>
          <w:color w:val="333333"/>
          <w:sz w:val="24"/>
          <w:szCs w:val="24"/>
        </w:rPr>
      </w:pPr>
      <w:r w:rsidRPr="00E961E0">
        <w:rPr>
          <w:rFonts w:eastAsia="Times New Roman" w:cstheme="minorHAnsi"/>
          <w:color w:val="333333"/>
          <w:sz w:val="24"/>
          <w:szCs w:val="24"/>
        </w:rPr>
        <w:t>Ministry of Women Affairs, Community, Small and Medium Enterprises Development, </w:t>
      </w:r>
      <w:r w:rsidRPr="00E961E0">
        <w:rPr>
          <w:rFonts w:eastAsia="Times New Roman" w:cstheme="minorHAnsi"/>
          <w:i/>
          <w:iCs/>
          <w:color w:val="333333"/>
          <w:sz w:val="24"/>
          <w:szCs w:val="24"/>
        </w:rPr>
        <w:t>Zimbabwe National Action Plan and Communication Strategy on Ending Child Marriage</w:t>
      </w:r>
      <w:r w:rsidRPr="00E961E0">
        <w:rPr>
          <w:rFonts w:eastAsia="Times New Roman" w:cstheme="minorHAnsi"/>
          <w:color w:val="333333"/>
          <w:sz w:val="24"/>
          <w:szCs w:val="24"/>
        </w:rPr>
        <w:t>, 2018, </w:t>
      </w:r>
      <w:hyperlink r:id="rId27" w:history="1">
        <w:r w:rsidRPr="00E961E0">
          <w:rPr>
            <w:rFonts w:eastAsia="Times New Roman" w:cstheme="minorHAnsi"/>
            <w:color w:val="0000FF"/>
            <w:sz w:val="24"/>
            <w:szCs w:val="24"/>
            <w:u w:val="single"/>
          </w:rPr>
          <w:t>https://www.zimgbvportal.org.zw/download/zimbabwe-national-action-plan-and-communication-strategy-on-ending-child-marriage</w:t>
        </w:r>
      </w:hyperlink>
      <w:hyperlink r:id="rId28" w:history="1">
        <w:r w:rsidRPr="00E961E0">
          <w:rPr>
            <w:rFonts w:eastAsia="Times New Roman" w:cstheme="minorHAnsi"/>
            <w:color w:val="0000FF"/>
            <w:sz w:val="24"/>
            <w:szCs w:val="24"/>
            <w:u w:val="single"/>
          </w:rPr>
          <w:t>/</w:t>
        </w:r>
      </w:hyperlink>
      <w:r w:rsidRPr="00E961E0">
        <w:rPr>
          <w:rFonts w:eastAsia="Times New Roman" w:cstheme="minorHAnsi"/>
          <w:color w:val="333333"/>
          <w:sz w:val="24"/>
          <w:szCs w:val="24"/>
        </w:rPr>
        <w:t> (accessed January 2021).</w:t>
      </w:r>
    </w:p>
    <w:p w14:paraId="7D37E2B2" w14:textId="77777777" w:rsidR="005C2F32" w:rsidRPr="00E961E0" w:rsidRDefault="005C2F32" w:rsidP="005C2F32">
      <w:pPr>
        <w:pStyle w:val="NoSpacing"/>
        <w:jc w:val="both"/>
        <w:rPr>
          <w:rFonts w:cstheme="minorHAnsi"/>
          <w:sz w:val="24"/>
          <w:szCs w:val="24"/>
          <w:lang w:val="en-ZW"/>
        </w:rPr>
      </w:pPr>
    </w:p>
    <w:p w14:paraId="6400BAA7" w14:textId="77777777" w:rsidR="005C2F32" w:rsidRPr="00E961E0" w:rsidRDefault="005C2F32" w:rsidP="005C2F32">
      <w:pPr>
        <w:pStyle w:val="NoSpacing"/>
        <w:jc w:val="both"/>
        <w:rPr>
          <w:rFonts w:cstheme="minorHAnsi"/>
          <w:sz w:val="24"/>
          <w:szCs w:val="24"/>
          <w:lang w:val="en-ZW"/>
        </w:rPr>
      </w:pPr>
      <w:r w:rsidRPr="00E961E0">
        <w:rPr>
          <w:rFonts w:cstheme="minorHAnsi"/>
          <w:sz w:val="24"/>
          <w:szCs w:val="24"/>
          <w:lang w:val="en-ZW"/>
        </w:rPr>
        <w:t>Zimbabwe Herald Newspaper (12 October 2020</w:t>
      </w:r>
      <w:proofErr w:type="gramStart"/>
      <w:r w:rsidRPr="00E961E0">
        <w:rPr>
          <w:rFonts w:cstheme="minorHAnsi"/>
          <w:sz w:val="24"/>
          <w:szCs w:val="24"/>
          <w:lang w:val="en-ZW"/>
        </w:rPr>
        <w:t>)  400</w:t>
      </w:r>
      <w:proofErr w:type="gramEnd"/>
      <w:r w:rsidRPr="00E961E0">
        <w:rPr>
          <w:rFonts w:cstheme="minorHAnsi"/>
          <w:sz w:val="24"/>
          <w:szCs w:val="24"/>
          <w:lang w:val="en-ZW"/>
        </w:rPr>
        <w:t xml:space="preserve"> drop out over pregnancies, Illness, available at </w:t>
      </w:r>
      <w:hyperlink r:id="rId29" w:history="1">
        <w:r w:rsidRPr="00E961E0">
          <w:rPr>
            <w:rStyle w:val="Hyperlink"/>
            <w:rFonts w:cstheme="minorHAnsi"/>
            <w:sz w:val="24"/>
            <w:szCs w:val="24"/>
            <w:lang w:val="en-ZW"/>
          </w:rPr>
          <w:t>https://www.herald.co.zw/400-drop-out-over-pregnancies-illness/</w:t>
        </w:r>
      </w:hyperlink>
      <w:r w:rsidRPr="00E961E0">
        <w:rPr>
          <w:rFonts w:cstheme="minorHAnsi"/>
          <w:sz w:val="24"/>
          <w:szCs w:val="24"/>
          <w:lang w:val="en-ZW"/>
        </w:rPr>
        <w:t xml:space="preserve"> (Accessed January 2021)</w:t>
      </w:r>
    </w:p>
    <w:p w14:paraId="0B057967" w14:textId="77777777" w:rsidR="005C2F32" w:rsidRPr="00E961E0" w:rsidRDefault="005C2F32" w:rsidP="005C2F32">
      <w:pPr>
        <w:pStyle w:val="NoSpacing"/>
        <w:jc w:val="both"/>
        <w:rPr>
          <w:rFonts w:cstheme="minorHAnsi"/>
          <w:sz w:val="24"/>
          <w:szCs w:val="24"/>
          <w:lang w:val="en-ZW"/>
        </w:rPr>
      </w:pPr>
    </w:p>
    <w:p w14:paraId="6C0F2B00" w14:textId="77777777" w:rsidR="005C2F32" w:rsidRPr="00E961E0" w:rsidRDefault="005C2F32" w:rsidP="005C2F32">
      <w:pPr>
        <w:pStyle w:val="NoSpacing"/>
        <w:jc w:val="both"/>
        <w:rPr>
          <w:rFonts w:cstheme="minorHAnsi"/>
          <w:sz w:val="24"/>
          <w:szCs w:val="24"/>
          <w:lang w:val="en-ZW"/>
        </w:rPr>
      </w:pPr>
    </w:p>
    <w:p w14:paraId="1CF17CE3" w14:textId="77777777" w:rsidR="005C2F32" w:rsidRPr="00E961E0" w:rsidRDefault="005C2F32" w:rsidP="005C2F32">
      <w:pPr>
        <w:pStyle w:val="NoSpacing"/>
        <w:jc w:val="both"/>
        <w:rPr>
          <w:rFonts w:cstheme="minorHAnsi"/>
          <w:sz w:val="24"/>
          <w:szCs w:val="24"/>
          <w:lang w:val="en-ZW"/>
        </w:rPr>
      </w:pPr>
    </w:p>
    <w:p w14:paraId="7750DADE" w14:textId="77777777" w:rsidR="005C2F32" w:rsidRPr="00E961E0" w:rsidRDefault="005C2F32" w:rsidP="00A97ECB">
      <w:pPr>
        <w:spacing w:after="0"/>
        <w:jc w:val="both"/>
        <w:rPr>
          <w:rFonts w:eastAsia="Times New Roman" w:cstheme="minorHAnsi"/>
          <w:lang w:bidi="en-US"/>
        </w:rPr>
      </w:pPr>
    </w:p>
    <w:p w14:paraId="73E95EA5" w14:textId="77777777" w:rsidR="00FC1B99" w:rsidRPr="00E961E0" w:rsidRDefault="00FC1B99" w:rsidP="002278ED">
      <w:pPr>
        <w:pStyle w:val="NoSpacing"/>
        <w:jc w:val="both"/>
        <w:rPr>
          <w:rFonts w:cstheme="minorHAnsi"/>
          <w:sz w:val="24"/>
          <w:szCs w:val="24"/>
        </w:rPr>
      </w:pPr>
    </w:p>
    <w:p w14:paraId="5AE0E4A3" w14:textId="77777777" w:rsidR="00666191" w:rsidRPr="00E961E0" w:rsidRDefault="00666191" w:rsidP="002278ED">
      <w:pPr>
        <w:pStyle w:val="NoSpacing"/>
        <w:jc w:val="both"/>
        <w:rPr>
          <w:rFonts w:cstheme="minorHAnsi"/>
          <w:sz w:val="24"/>
          <w:szCs w:val="24"/>
          <w:lang w:val="en-ZW"/>
        </w:rPr>
      </w:pPr>
    </w:p>
    <w:p w14:paraId="00B0356F" w14:textId="77777777" w:rsidR="00666191" w:rsidRPr="00E961E0" w:rsidRDefault="00666191" w:rsidP="002278ED">
      <w:pPr>
        <w:pStyle w:val="NoSpacing"/>
        <w:jc w:val="both"/>
        <w:rPr>
          <w:rFonts w:cstheme="minorHAnsi"/>
          <w:sz w:val="24"/>
          <w:szCs w:val="24"/>
          <w:lang w:val="en-ZW"/>
        </w:rPr>
      </w:pPr>
    </w:p>
    <w:p w14:paraId="02FE8C3D" w14:textId="77777777" w:rsidR="00666191" w:rsidRPr="00E961E0" w:rsidRDefault="00666191" w:rsidP="002278ED">
      <w:pPr>
        <w:jc w:val="both"/>
        <w:rPr>
          <w:rFonts w:cstheme="minorHAnsi"/>
          <w:sz w:val="24"/>
          <w:szCs w:val="24"/>
          <w:lang w:val="en-ZW"/>
        </w:rPr>
      </w:pPr>
      <w:r w:rsidRPr="00E961E0">
        <w:rPr>
          <w:rFonts w:cstheme="minorHAnsi"/>
          <w:sz w:val="24"/>
          <w:szCs w:val="24"/>
          <w:lang w:val="en-ZW"/>
        </w:rPr>
        <w:br w:type="page"/>
      </w:r>
    </w:p>
    <w:p w14:paraId="7A56BA61" w14:textId="77777777" w:rsidR="001005E1" w:rsidRPr="00E961E0" w:rsidRDefault="001005E1" w:rsidP="00444C3C">
      <w:pPr>
        <w:rPr>
          <w:rFonts w:cstheme="minorHAnsi"/>
          <w:b/>
          <w:sz w:val="18"/>
          <w:szCs w:val="18"/>
        </w:rPr>
        <w:sectPr w:rsidR="001005E1" w:rsidRPr="00E961E0" w:rsidSect="001005E1">
          <w:pgSz w:w="12240" w:h="15840" w:code="1"/>
          <w:pgMar w:top="720" w:right="720" w:bottom="720" w:left="720" w:header="709" w:footer="709" w:gutter="0"/>
          <w:cols w:space="708"/>
          <w:docGrid w:linePitch="360"/>
        </w:sectPr>
      </w:pPr>
    </w:p>
    <w:p w14:paraId="6C3905BF" w14:textId="77777777" w:rsidR="00453E94" w:rsidRPr="00A265F2" w:rsidRDefault="00453E94" w:rsidP="007C6224">
      <w:pPr>
        <w:pStyle w:val="Heading1"/>
        <w:numPr>
          <w:ilvl w:val="0"/>
          <w:numId w:val="0"/>
        </w:numPr>
        <w:ind w:left="432" w:hanging="432"/>
        <w:jc w:val="center"/>
        <w:rPr>
          <w:rFonts w:asciiTheme="minorHAnsi" w:hAnsiTheme="minorHAnsi" w:cstheme="minorHAnsi"/>
          <w:b/>
          <w:color w:val="00B050"/>
        </w:rPr>
      </w:pPr>
      <w:bookmarkStart w:id="41" w:name="_Toc66015287"/>
      <w:r w:rsidRPr="00A265F2">
        <w:rPr>
          <w:rFonts w:asciiTheme="minorHAnsi" w:hAnsiTheme="minorHAnsi" w:cstheme="minorHAnsi"/>
          <w:b/>
          <w:color w:val="00B050"/>
        </w:rPr>
        <w:t>ANEXES</w:t>
      </w:r>
      <w:bookmarkEnd w:id="41"/>
    </w:p>
    <w:p w14:paraId="629E4E45" w14:textId="77777777" w:rsidR="00453E94" w:rsidRPr="00E961E0" w:rsidRDefault="00453E94" w:rsidP="001005E1">
      <w:pPr>
        <w:pStyle w:val="Heading2"/>
        <w:numPr>
          <w:ilvl w:val="0"/>
          <w:numId w:val="0"/>
        </w:numPr>
        <w:ind w:left="576" w:hanging="576"/>
        <w:rPr>
          <w:rFonts w:asciiTheme="minorHAnsi" w:hAnsiTheme="minorHAnsi" w:cstheme="minorHAnsi"/>
        </w:rPr>
      </w:pPr>
    </w:p>
    <w:p w14:paraId="6E2D9DD5" w14:textId="77777777" w:rsidR="001005E1" w:rsidRPr="00A265F2" w:rsidRDefault="001005E1" w:rsidP="001005E1">
      <w:pPr>
        <w:pStyle w:val="Heading2"/>
        <w:numPr>
          <w:ilvl w:val="0"/>
          <w:numId w:val="0"/>
        </w:numPr>
        <w:ind w:left="576" w:hanging="576"/>
        <w:rPr>
          <w:rFonts w:asciiTheme="minorHAnsi" w:hAnsiTheme="minorHAnsi" w:cstheme="minorHAnsi"/>
          <w:color w:val="00B050"/>
        </w:rPr>
      </w:pPr>
      <w:bookmarkStart w:id="42" w:name="_Toc66015288"/>
      <w:r w:rsidRPr="00A265F2">
        <w:rPr>
          <w:rFonts w:asciiTheme="minorHAnsi" w:hAnsiTheme="minorHAnsi" w:cstheme="minorHAnsi"/>
          <w:color w:val="00B050"/>
        </w:rPr>
        <w:t xml:space="preserve">ANNEX </w:t>
      </w:r>
      <w:r w:rsidR="002E352E" w:rsidRPr="00A265F2">
        <w:rPr>
          <w:rFonts w:asciiTheme="minorHAnsi" w:hAnsiTheme="minorHAnsi" w:cstheme="minorHAnsi"/>
          <w:color w:val="00B050"/>
        </w:rPr>
        <w:t>1 DOMCCP</w:t>
      </w:r>
      <w:r w:rsidRPr="00A265F2">
        <w:rPr>
          <w:rFonts w:asciiTheme="minorHAnsi" w:hAnsiTheme="minorHAnsi" w:cstheme="minorHAnsi"/>
          <w:color w:val="00B050"/>
        </w:rPr>
        <w:t xml:space="preserve"> RESULTS FRAMEWORK</w:t>
      </w:r>
      <w:bookmarkEnd w:id="42"/>
    </w:p>
    <w:p w14:paraId="670CDC61" w14:textId="77777777" w:rsidR="00444C3C" w:rsidRPr="00E961E0" w:rsidRDefault="00444C3C" w:rsidP="00444C3C">
      <w:pPr>
        <w:rPr>
          <w:rFonts w:cstheme="minorHAnsi"/>
          <w:b/>
          <w:sz w:val="18"/>
          <w:szCs w:val="18"/>
        </w:rPr>
      </w:pPr>
      <w:r w:rsidRPr="00E961E0">
        <w:rPr>
          <w:rFonts w:cstheme="minorHAnsi"/>
          <w:b/>
          <w:sz w:val="18"/>
          <w:szCs w:val="18"/>
        </w:rPr>
        <w:t>Goal-Communities in Manicaland Province have improved health and wellbeing, enhanced access to their rights and are resilient, to climate by 2025</w:t>
      </w:r>
    </w:p>
    <w:tbl>
      <w:tblPr>
        <w:tblStyle w:val="GridTable4-Accent61"/>
        <w:tblW w:w="14573" w:type="dxa"/>
        <w:tblLook w:val="0420" w:firstRow="1" w:lastRow="0" w:firstColumn="0" w:lastColumn="0" w:noHBand="0" w:noVBand="1"/>
      </w:tblPr>
      <w:tblGrid>
        <w:gridCol w:w="2200"/>
        <w:gridCol w:w="2472"/>
        <w:gridCol w:w="4149"/>
        <w:gridCol w:w="5752"/>
      </w:tblGrid>
      <w:tr w:rsidR="00444C3C" w:rsidRPr="00E961E0" w14:paraId="10E5FC2E" w14:textId="77777777" w:rsidTr="00EA36B7">
        <w:trPr>
          <w:cnfStyle w:val="100000000000" w:firstRow="1" w:lastRow="0" w:firstColumn="0" w:lastColumn="0" w:oddVBand="0" w:evenVBand="0" w:oddHBand="0" w:evenHBand="0" w:firstRowFirstColumn="0" w:firstRowLastColumn="0" w:lastRowFirstColumn="0" w:lastRowLastColumn="0"/>
          <w:trHeight w:val="574"/>
        </w:trPr>
        <w:tc>
          <w:tcPr>
            <w:tcW w:w="14573" w:type="dxa"/>
            <w:gridSpan w:val="4"/>
            <w:shd w:val="clear" w:color="auto" w:fill="E36C0A" w:themeFill="accent6" w:themeFillShade="BF"/>
          </w:tcPr>
          <w:p w14:paraId="736F5392" w14:textId="77777777" w:rsidR="00444C3C" w:rsidRPr="00E961E0" w:rsidRDefault="00444C3C" w:rsidP="006D65F4">
            <w:pPr>
              <w:jc w:val="center"/>
              <w:rPr>
                <w:rFonts w:cstheme="minorHAnsi"/>
                <w:b w:val="0"/>
                <w:bCs w:val="0"/>
                <w:sz w:val="18"/>
                <w:szCs w:val="18"/>
                <w:lang w:val="en-GB"/>
              </w:rPr>
            </w:pPr>
            <w:r w:rsidRPr="00E961E0">
              <w:rPr>
                <w:rFonts w:cstheme="minorHAnsi"/>
                <w:sz w:val="18"/>
                <w:szCs w:val="18"/>
                <w:lang w:val="en-GB"/>
              </w:rPr>
              <w:t>Strategic Pillar 1 –Health and well-being</w:t>
            </w:r>
          </w:p>
        </w:tc>
      </w:tr>
      <w:tr w:rsidR="00444C3C" w:rsidRPr="00E961E0" w14:paraId="4D779913" w14:textId="77777777" w:rsidTr="00EA36B7">
        <w:trPr>
          <w:cnfStyle w:val="000000100000" w:firstRow="0" w:lastRow="0" w:firstColumn="0" w:lastColumn="0" w:oddVBand="0" w:evenVBand="0" w:oddHBand="1" w:evenHBand="0" w:firstRowFirstColumn="0" w:firstRowLastColumn="0" w:lastRowFirstColumn="0" w:lastRowLastColumn="0"/>
          <w:trHeight w:val="574"/>
        </w:trPr>
        <w:tc>
          <w:tcPr>
            <w:tcW w:w="2200" w:type="dxa"/>
          </w:tcPr>
          <w:p w14:paraId="6208392A" w14:textId="77777777" w:rsidR="00444C3C" w:rsidRPr="00E961E0" w:rsidRDefault="00444C3C" w:rsidP="006D65F4">
            <w:pPr>
              <w:jc w:val="center"/>
              <w:rPr>
                <w:rFonts w:cstheme="minorHAnsi"/>
                <w:b/>
                <w:bCs/>
                <w:sz w:val="18"/>
                <w:szCs w:val="18"/>
                <w:lang w:val="en-GB"/>
              </w:rPr>
            </w:pPr>
            <w:r w:rsidRPr="00E961E0">
              <w:rPr>
                <w:rFonts w:cstheme="minorHAnsi"/>
                <w:b/>
                <w:bCs/>
                <w:sz w:val="18"/>
                <w:szCs w:val="18"/>
                <w:lang w:val="en-GB"/>
              </w:rPr>
              <w:t>Objective</w:t>
            </w:r>
          </w:p>
        </w:tc>
        <w:tc>
          <w:tcPr>
            <w:tcW w:w="2472" w:type="dxa"/>
            <w:hideMark/>
          </w:tcPr>
          <w:p w14:paraId="7085F2E5" w14:textId="77777777" w:rsidR="00444C3C" w:rsidRPr="00E961E0" w:rsidRDefault="00444C3C" w:rsidP="006D65F4">
            <w:pPr>
              <w:jc w:val="center"/>
              <w:rPr>
                <w:rFonts w:cstheme="minorHAnsi"/>
                <w:b/>
                <w:bCs/>
                <w:sz w:val="18"/>
                <w:szCs w:val="18"/>
              </w:rPr>
            </w:pPr>
            <w:r w:rsidRPr="00E961E0">
              <w:rPr>
                <w:rFonts w:cstheme="minorHAnsi"/>
                <w:b/>
                <w:bCs/>
                <w:sz w:val="18"/>
                <w:szCs w:val="18"/>
                <w:lang w:val="en-GB"/>
              </w:rPr>
              <w:t>Outcomes</w:t>
            </w:r>
          </w:p>
        </w:tc>
        <w:tc>
          <w:tcPr>
            <w:tcW w:w="4149" w:type="dxa"/>
            <w:hideMark/>
          </w:tcPr>
          <w:p w14:paraId="5DC437F2" w14:textId="77777777" w:rsidR="00444C3C" w:rsidRPr="00E961E0" w:rsidRDefault="00444C3C" w:rsidP="006D65F4">
            <w:pPr>
              <w:jc w:val="center"/>
              <w:rPr>
                <w:rFonts w:cstheme="minorHAnsi"/>
                <w:b/>
                <w:bCs/>
                <w:sz w:val="18"/>
                <w:szCs w:val="18"/>
              </w:rPr>
            </w:pPr>
            <w:r w:rsidRPr="00E961E0">
              <w:rPr>
                <w:rFonts w:cstheme="minorHAnsi"/>
                <w:b/>
                <w:bCs/>
                <w:sz w:val="18"/>
                <w:szCs w:val="18"/>
              </w:rPr>
              <w:t>Outputs</w:t>
            </w:r>
          </w:p>
        </w:tc>
        <w:tc>
          <w:tcPr>
            <w:tcW w:w="5751" w:type="dxa"/>
            <w:hideMark/>
          </w:tcPr>
          <w:p w14:paraId="4BA32963" w14:textId="77777777" w:rsidR="00444C3C" w:rsidRPr="00E961E0" w:rsidRDefault="00444C3C" w:rsidP="006D65F4">
            <w:pPr>
              <w:jc w:val="center"/>
              <w:rPr>
                <w:rFonts w:cstheme="minorHAnsi"/>
                <w:sz w:val="18"/>
                <w:szCs w:val="18"/>
              </w:rPr>
            </w:pPr>
            <w:r w:rsidRPr="00E961E0">
              <w:rPr>
                <w:rFonts w:cstheme="minorHAnsi"/>
                <w:b/>
                <w:bCs/>
                <w:sz w:val="18"/>
                <w:szCs w:val="18"/>
                <w:lang w:val="en-GB"/>
              </w:rPr>
              <w:t>Initiatives</w:t>
            </w:r>
          </w:p>
        </w:tc>
      </w:tr>
      <w:tr w:rsidR="00444C3C" w:rsidRPr="00E961E0" w14:paraId="4ED71E4E" w14:textId="77777777" w:rsidTr="00EA36B7">
        <w:trPr>
          <w:trHeight w:val="687"/>
        </w:trPr>
        <w:tc>
          <w:tcPr>
            <w:tcW w:w="2200" w:type="dxa"/>
            <w:vMerge w:val="restart"/>
            <w:vAlign w:val="center"/>
          </w:tcPr>
          <w:p w14:paraId="00384D24" w14:textId="77777777" w:rsidR="00444C3C" w:rsidRPr="00E961E0" w:rsidRDefault="00444C3C" w:rsidP="006D65F4">
            <w:pPr>
              <w:jc w:val="center"/>
              <w:rPr>
                <w:rFonts w:cstheme="minorHAnsi"/>
                <w:b/>
                <w:bCs/>
                <w:color w:val="000000" w:themeColor="text1"/>
                <w:sz w:val="18"/>
                <w:szCs w:val="18"/>
              </w:rPr>
            </w:pPr>
            <w:r w:rsidRPr="00E961E0">
              <w:rPr>
                <w:rFonts w:cstheme="minorHAnsi"/>
                <w:b/>
                <w:bCs/>
                <w:sz w:val="18"/>
                <w:szCs w:val="18"/>
                <w:lang w:val="en-GB"/>
              </w:rPr>
              <w:t>Health and wellbeing of communities improved through tailor-made interventions that support access to and uptake of prevention, treatment, support and psychosocial services</w:t>
            </w:r>
          </w:p>
        </w:tc>
        <w:tc>
          <w:tcPr>
            <w:tcW w:w="2472" w:type="dxa"/>
            <w:hideMark/>
          </w:tcPr>
          <w:p w14:paraId="0AF40C63" w14:textId="77777777" w:rsidR="00444C3C" w:rsidRPr="00E961E0" w:rsidRDefault="00444C3C" w:rsidP="00146B9D">
            <w:pPr>
              <w:pStyle w:val="ListParagraph"/>
              <w:numPr>
                <w:ilvl w:val="1"/>
                <w:numId w:val="18"/>
              </w:numPr>
              <w:rPr>
                <w:rFonts w:asciiTheme="minorHAnsi" w:hAnsiTheme="minorHAnsi" w:cstheme="minorHAnsi"/>
                <w:bCs/>
                <w:color w:val="000000" w:themeColor="text1"/>
                <w:sz w:val="18"/>
                <w:szCs w:val="18"/>
              </w:rPr>
            </w:pPr>
            <w:r w:rsidRPr="00E961E0">
              <w:rPr>
                <w:rFonts w:asciiTheme="minorHAnsi" w:hAnsiTheme="minorHAnsi" w:cstheme="minorHAnsi"/>
                <w:bCs/>
                <w:color w:val="000000" w:themeColor="text1"/>
                <w:sz w:val="18"/>
                <w:szCs w:val="18"/>
              </w:rPr>
              <w:t>Access to and uptake of prevention measures improved.</w:t>
            </w:r>
          </w:p>
          <w:p w14:paraId="4F8BEF2F" w14:textId="77777777" w:rsidR="00444C3C" w:rsidRPr="00E961E0" w:rsidRDefault="00444C3C" w:rsidP="00146B9D">
            <w:pPr>
              <w:pStyle w:val="ListParagraph"/>
              <w:numPr>
                <w:ilvl w:val="1"/>
                <w:numId w:val="18"/>
              </w:numPr>
              <w:rPr>
                <w:rFonts w:asciiTheme="minorHAnsi" w:hAnsiTheme="minorHAnsi" w:cstheme="minorHAnsi"/>
                <w:bCs/>
                <w:color w:val="000000" w:themeColor="text1"/>
                <w:sz w:val="18"/>
                <w:szCs w:val="18"/>
              </w:rPr>
            </w:pPr>
            <w:r w:rsidRPr="00E961E0">
              <w:rPr>
                <w:rFonts w:asciiTheme="minorHAnsi" w:hAnsiTheme="minorHAnsi" w:cstheme="minorHAnsi"/>
                <w:bCs/>
                <w:color w:val="000000" w:themeColor="text1"/>
                <w:sz w:val="18"/>
                <w:szCs w:val="18"/>
              </w:rPr>
              <w:t>Access to HIV and TB treatment and supportive services improved.</w:t>
            </w:r>
          </w:p>
          <w:p w14:paraId="4663AF49" w14:textId="77777777" w:rsidR="00444C3C" w:rsidRPr="00E961E0" w:rsidRDefault="00444C3C" w:rsidP="00146B9D">
            <w:pPr>
              <w:pStyle w:val="ListParagraph"/>
              <w:numPr>
                <w:ilvl w:val="1"/>
                <w:numId w:val="18"/>
              </w:numPr>
              <w:rPr>
                <w:rFonts w:asciiTheme="minorHAnsi" w:hAnsiTheme="minorHAnsi" w:cstheme="minorHAnsi"/>
                <w:bCs/>
                <w:color w:val="000000" w:themeColor="text1"/>
                <w:sz w:val="18"/>
                <w:szCs w:val="18"/>
              </w:rPr>
            </w:pPr>
            <w:r w:rsidRPr="00E961E0">
              <w:rPr>
                <w:rFonts w:asciiTheme="minorHAnsi" w:hAnsiTheme="minorHAnsi" w:cstheme="minorHAnsi"/>
                <w:bCs/>
                <w:color w:val="000000" w:themeColor="text1"/>
                <w:sz w:val="18"/>
                <w:szCs w:val="18"/>
              </w:rPr>
              <w:t>Number of PLHIV participating in livelihood and economic empowerment activities as HIV mitigation measure increased.</w:t>
            </w:r>
          </w:p>
        </w:tc>
        <w:tc>
          <w:tcPr>
            <w:tcW w:w="4149" w:type="dxa"/>
            <w:hideMark/>
          </w:tcPr>
          <w:p w14:paraId="79487089"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people accessing HIV and TB preventive services</w:t>
            </w:r>
          </w:p>
          <w:p w14:paraId="6B1242FC"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people accessing and adhering to HIV and TB treatment.</w:t>
            </w:r>
          </w:p>
          <w:p w14:paraId="36A0AA45"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people accessing TB and HIV supportive services</w:t>
            </w:r>
          </w:p>
          <w:p w14:paraId="4CB0E21F"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PLHIV participating in livelihoods and economic empowerment activities.</w:t>
            </w:r>
          </w:p>
        </w:tc>
        <w:tc>
          <w:tcPr>
            <w:tcW w:w="5751" w:type="dxa"/>
            <w:hideMark/>
          </w:tcPr>
          <w:p w14:paraId="38DF9CEC"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lang w:val="en-GB"/>
              </w:rPr>
              <w:t xml:space="preserve">Promote access to and uptake of proven biomedical and behavioural HIV prevention methods, </w:t>
            </w:r>
          </w:p>
          <w:p w14:paraId="7593E585"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lang w:val="en-GB"/>
              </w:rPr>
              <w:t xml:space="preserve">Support access to HIV and TB treatment and diagnostic services including adherence to treatment, </w:t>
            </w:r>
          </w:p>
          <w:p w14:paraId="45D90CB6"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lang w:val="en-GB"/>
              </w:rPr>
              <w:t>Promote access to HIV testing services and linkages to care.</w:t>
            </w:r>
          </w:p>
          <w:p w14:paraId="32C98373" w14:textId="77777777" w:rsidR="00444C3C" w:rsidRPr="00E961E0" w:rsidRDefault="00444C3C" w:rsidP="00146B9D">
            <w:pPr>
              <w:pStyle w:val="ListParagraph"/>
              <w:numPr>
                <w:ilvl w:val="0"/>
                <w:numId w:val="15"/>
              </w:numPr>
              <w:rPr>
                <w:rFonts w:asciiTheme="minorHAnsi" w:eastAsiaTheme="minorHAnsi" w:hAnsiTheme="minorHAnsi" w:cstheme="minorHAnsi"/>
                <w:color w:val="000000" w:themeColor="text1"/>
                <w:sz w:val="18"/>
                <w:szCs w:val="18"/>
              </w:rPr>
            </w:pPr>
            <w:r w:rsidRPr="00E961E0">
              <w:rPr>
                <w:rFonts w:asciiTheme="minorHAnsi" w:eastAsiaTheme="minorHAnsi" w:hAnsiTheme="minorHAnsi" w:cstheme="minorHAnsi"/>
                <w:color w:val="000000" w:themeColor="text1"/>
                <w:sz w:val="18"/>
                <w:szCs w:val="18"/>
              </w:rPr>
              <w:t>Support economic empowerment of girls and women to reduce incidences of sex work and transactional sex</w:t>
            </w:r>
          </w:p>
          <w:p w14:paraId="77C4AABD" w14:textId="77777777" w:rsidR="00444C3C" w:rsidRPr="00E961E0" w:rsidRDefault="00444C3C" w:rsidP="00146B9D">
            <w:pPr>
              <w:pStyle w:val="ListParagraph"/>
              <w:numPr>
                <w:ilvl w:val="0"/>
                <w:numId w:val="15"/>
              </w:numPr>
              <w:rPr>
                <w:rFonts w:asciiTheme="minorHAnsi" w:eastAsiaTheme="minorHAnsi" w:hAnsiTheme="minorHAnsi" w:cstheme="minorHAnsi"/>
                <w:color w:val="000000" w:themeColor="text1"/>
                <w:sz w:val="18"/>
                <w:szCs w:val="18"/>
              </w:rPr>
            </w:pPr>
            <w:r w:rsidRPr="00E961E0">
              <w:rPr>
                <w:rFonts w:asciiTheme="minorHAnsi" w:eastAsiaTheme="minorHAnsi" w:hAnsiTheme="minorHAnsi" w:cstheme="minorHAnsi"/>
                <w:color w:val="000000" w:themeColor="text1"/>
                <w:sz w:val="18"/>
                <w:szCs w:val="18"/>
              </w:rPr>
              <w:t>Design and promote livelihoods programmes for PLHIV</w:t>
            </w:r>
          </w:p>
        </w:tc>
      </w:tr>
      <w:tr w:rsidR="00444C3C" w:rsidRPr="00E961E0" w14:paraId="2301FE8A" w14:textId="77777777" w:rsidTr="00EA36B7">
        <w:trPr>
          <w:cnfStyle w:val="000000100000" w:firstRow="0" w:lastRow="0" w:firstColumn="0" w:lastColumn="0" w:oddVBand="0" w:evenVBand="0" w:oddHBand="1" w:evenHBand="0" w:firstRowFirstColumn="0" w:firstRowLastColumn="0" w:lastRowFirstColumn="0" w:lastRowLastColumn="0"/>
          <w:trHeight w:val="687"/>
        </w:trPr>
        <w:tc>
          <w:tcPr>
            <w:tcW w:w="2200" w:type="dxa"/>
            <w:vMerge/>
          </w:tcPr>
          <w:p w14:paraId="2DB263BD" w14:textId="77777777" w:rsidR="00444C3C" w:rsidRPr="00E961E0" w:rsidRDefault="00444C3C" w:rsidP="006D65F4">
            <w:pPr>
              <w:rPr>
                <w:rFonts w:cstheme="minorHAnsi"/>
                <w:b/>
                <w:bCs/>
                <w:color w:val="000000" w:themeColor="text1"/>
                <w:sz w:val="18"/>
                <w:szCs w:val="18"/>
              </w:rPr>
            </w:pPr>
          </w:p>
        </w:tc>
        <w:tc>
          <w:tcPr>
            <w:tcW w:w="2472" w:type="dxa"/>
            <w:hideMark/>
          </w:tcPr>
          <w:p w14:paraId="2FA9157D" w14:textId="77777777" w:rsidR="00444C3C" w:rsidRPr="00E961E0" w:rsidRDefault="00444C3C" w:rsidP="00146B9D">
            <w:pPr>
              <w:pStyle w:val="ListParagraph"/>
              <w:numPr>
                <w:ilvl w:val="1"/>
                <w:numId w:val="18"/>
              </w:numPr>
              <w:rPr>
                <w:rFonts w:asciiTheme="minorHAnsi" w:hAnsiTheme="minorHAnsi" w:cstheme="minorHAnsi"/>
                <w:bCs/>
                <w:color w:val="000000" w:themeColor="text1"/>
                <w:sz w:val="18"/>
                <w:szCs w:val="18"/>
              </w:rPr>
            </w:pPr>
            <w:r w:rsidRPr="00E961E0">
              <w:rPr>
                <w:rFonts w:asciiTheme="minorHAnsi" w:hAnsiTheme="minorHAnsi" w:cstheme="minorHAnsi"/>
                <w:bCs/>
                <w:color w:val="000000" w:themeColor="text1"/>
                <w:sz w:val="18"/>
                <w:szCs w:val="18"/>
              </w:rPr>
              <w:t>Knowledge of SRH and MNCH improved.</w:t>
            </w:r>
          </w:p>
          <w:p w14:paraId="04AA2F5C" w14:textId="77777777" w:rsidR="00444C3C" w:rsidRPr="00E961E0" w:rsidRDefault="00444C3C" w:rsidP="00146B9D">
            <w:pPr>
              <w:pStyle w:val="ListParagraph"/>
              <w:numPr>
                <w:ilvl w:val="1"/>
                <w:numId w:val="18"/>
              </w:numPr>
              <w:rPr>
                <w:rFonts w:asciiTheme="minorHAnsi" w:hAnsiTheme="minorHAnsi" w:cstheme="minorHAnsi"/>
                <w:bCs/>
                <w:color w:val="000000" w:themeColor="text1"/>
                <w:sz w:val="18"/>
                <w:szCs w:val="18"/>
              </w:rPr>
            </w:pPr>
            <w:r w:rsidRPr="00E961E0">
              <w:rPr>
                <w:rFonts w:asciiTheme="minorHAnsi" w:hAnsiTheme="minorHAnsi" w:cstheme="minorHAnsi"/>
                <w:bCs/>
                <w:color w:val="000000" w:themeColor="text1"/>
                <w:sz w:val="18"/>
                <w:szCs w:val="18"/>
              </w:rPr>
              <w:t>Access to and uptake of SRH services improved.</w:t>
            </w:r>
          </w:p>
          <w:p w14:paraId="0FE792D3" w14:textId="77777777" w:rsidR="00444C3C" w:rsidRPr="00E961E0" w:rsidRDefault="00444C3C" w:rsidP="00146B9D">
            <w:pPr>
              <w:pStyle w:val="ListParagraph"/>
              <w:numPr>
                <w:ilvl w:val="1"/>
                <w:numId w:val="18"/>
              </w:numPr>
              <w:rPr>
                <w:rFonts w:asciiTheme="minorHAnsi" w:hAnsiTheme="minorHAnsi" w:cstheme="minorHAnsi"/>
                <w:bCs/>
                <w:color w:val="000000" w:themeColor="text1"/>
                <w:sz w:val="18"/>
                <w:szCs w:val="18"/>
              </w:rPr>
            </w:pPr>
            <w:r w:rsidRPr="00E961E0">
              <w:rPr>
                <w:rFonts w:asciiTheme="minorHAnsi" w:hAnsiTheme="minorHAnsi" w:cstheme="minorHAnsi"/>
                <w:bCs/>
                <w:color w:val="000000" w:themeColor="text1"/>
                <w:sz w:val="18"/>
                <w:szCs w:val="18"/>
              </w:rPr>
              <w:t>Access to MNCH services improved</w:t>
            </w:r>
          </w:p>
          <w:p w14:paraId="41F8572F" w14:textId="77777777" w:rsidR="00444C3C" w:rsidRPr="00E961E0" w:rsidRDefault="00444C3C" w:rsidP="00146B9D">
            <w:pPr>
              <w:pStyle w:val="ListParagraph"/>
              <w:numPr>
                <w:ilvl w:val="1"/>
                <w:numId w:val="18"/>
              </w:numPr>
              <w:rPr>
                <w:rFonts w:asciiTheme="minorHAnsi" w:hAnsiTheme="minorHAnsi" w:cstheme="minorHAnsi"/>
                <w:bCs/>
                <w:color w:val="000000" w:themeColor="text1"/>
                <w:sz w:val="18"/>
                <w:szCs w:val="18"/>
              </w:rPr>
            </w:pPr>
            <w:r w:rsidRPr="00E961E0">
              <w:rPr>
                <w:rFonts w:asciiTheme="minorHAnsi" w:hAnsiTheme="minorHAnsi" w:cstheme="minorHAnsi"/>
                <w:bCs/>
                <w:color w:val="000000" w:themeColor="text1"/>
                <w:sz w:val="18"/>
                <w:szCs w:val="18"/>
              </w:rPr>
              <w:t>Maternal and child death figures reduced.</w:t>
            </w:r>
          </w:p>
          <w:p w14:paraId="6F357831" w14:textId="77777777" w:rsidR="00444C3C" w:rsidRPr="00E961E0" w:rsidRDefault="00444C3C" w:rsidP="00146B9D">
            <w:pPr>
              <w:pStyle w:val="ListParagraph"/>
              <w:numPr>
                <w:ilvl w:val="1"/>
                <w:numId w:val="18"/>
              </w:numPr>
              <w:rPr>
                <w:rFonts w:asciiTheme="minorHAnsi" w:hAnsiTheme="minorHAnsi" w:cstheme="minorHAnsi"/>
                <w:bCs/>
                <w:color w:val="000000" w:themeColor="text1"/>
                <w:sz w:val="18"/>
                <w:szCs w:val="18"/>
              </w:rPr>
            </w:pPr>
            <w:r w:rsidRPr="00E961E0">
              <w:rPr>
                <w:rFonts w:asciiTheme="minorHAnsi" w:hAnsiTheme="minorHAnsi" w:cstheme="minorHAnsi"/>
                <w:bCs/>
                <w:color w:val="000000" w:themeColor="text1"/>
                <w:sz w:val="18"/>
                <w:szCs w:val="18"/>
              </w:rPr>
              <w:t xml:space="preserve">Male involvement in MNCH and SRH increased </w:t>
            </w:r>
          </w:p>
        </w:tc>
        <w:tc>
          <w:tcPr>
            <w:tcW w:w="4149" w:type="dxa"/>
            <w:hideMark/>
          </w:tcPr>
          <w:p w14:paraId="7150F2FF"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people with improved access to SRH information.</w:t>
            </w:r>
          </w:p>
          <w:p w14:paraId="498722F0"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people with improved access to MNCH information.</w:t>
            </w:r>
          </w:p>
          <w:p w14:paraId="6054263B"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people linked to SRH services.</w:t>
            </w:r>
          </w:p>
          <w:p w14:paraId="174B857F"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people linked to MNCH services</w:t>
            </w:r>
          </w:p>
          <w:p w14:paraId="474D075E"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MoHCC facilities supported.</w:t>
            </w:r>
          </w:p>
          <w:p w14:paraId="71207DC2"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males supporting SRH and MNCH issues.</w:t>
            </w:r>
          </w:p>
          <w:p w14:paraId="068568CD"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males supporting access to MNCH and SRH services</w:t>
            </w:r>
          </w:p>
        </w:tc>
        <w:tc>
          <w:tcPr>
            <w:tcW w:w="5751" w:type="dxa"/>
            <w:hideMark/>
          </w:tcPr>
          <w:p w14:paraId="4712348C"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lang w:val="en-GB"/>
              </w:rPr>
              <w:t>Promote access to sexual and reproductive health (SRH) information.</w:t>
            </w:r>
          </w:p>
          <w:p w14:paraId="2076C1EB" w14:textId="77777777" w:rsidR="00444C3C" w:rsidRPr="00E961E0" w:rsidRDefault="00444C3C" w:rsidP="00146B9D">
            <w:pPr>
              <w:pStyle w:val="ListParagraph"/>
              <w:numPr>
                <w:ilvl w:val="0"/>
                <w:numId w:val="15"/>
              </w:numPr>
              <w:rPr>
                <w:rFonts w:asciiTheme="minorHAnsi" w:eastAsiaTheme="minorHAnsi" w:hAnsiTheme="minorHAnsi" w:cstheme="minorHAnsi"/>
                <w:color w:val="000000" w:themeColor="text1"/>
                <w:sz w:val="18"/>
                <w:szCs w:val="18"/>
              </w:rPr>
            </w:pPr>
            <w:r w:rsidRPr="00E961E0">
              <w:rPr>
                <w:rFonts w:asciiTheme="minorHAnsi" w:eastAsiaTheme="minorHAnsi" w:hAnsiTheme="minorHAnsi" w:cstheme="minorHAnsi"/>
                <w:color w:val="000000" w:themeColor="text1"/>
                <w:sz w:val="18"/>
                <w:szCs w:val="18"/>
              </w:rPr>
              <w:t xml:space="preserve">Promote access to Maternal, </w:t>
            </w:r>
            <w:proofErr w:type="spellStart"/>
            <w:r w:rsidRPr="00E961E0">
              <w:rPr>
                <w:rFonts w:asciiTheme="minorHAnsi" w:eastAsiaTheme="minorHAnsi" w:hAnsiTheme="minorHAnsi" w:cstheme="minorHAnsi"/>
                <w:color w:val="000000" w:themeColor="text1"/>
                <w:sz w:val="18"/>
                <w:szCs w:val="18"/>
              </w:rPr>
              <w:t>Newborn</w:t>
            </w:r>
            <w:proofErr w:type="spellEnd"/>
            <w:r w:rsidRPr="00E961E0">
              <w:rPr>
                <w:rFonts w:asciiTheme="minorHAnsi" w:eastAsiaTheme="minorHAnsi" w:hAnsiTheme="minorHAnsi" w:cstheme="minorHAnsi"/>
                <w:color w:val="000000" w:themeColor="text1"/>
                <w:sz w:val="18"/>
                <w:szCs w:val="18"/>
              </w:rPr>
              <w:t xml:space="preserve"> and Child health (MNCH) information.</w:t>
            </w:r>
          </w:p>
          <w:p w14:paraId="06FA0CCC"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lang w:val="en-GB"/>
              </w:rPr>
              <w:t xml:space="preserve">Linkages to services for both adults and the youth, </w:t>
            </w:r>
          </w:p>
          <w:p w14:paraId="41C998F8"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lang w:val="en-GB"/>
              </w:rPr>
              <w:t>Promote increased uptake and access to MNCH services</w:t>
            </w:r>
          </w:p>
          <w:p w14:paraId="6DFE3809"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lang w:val="en-GB"/>
              </w:rPr>
              <w:t>Training and linkages to service providers and MOHCC.</w:t>
            </w:r>
          </w:p>
          <w:p w14:paraId="4CB89838"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lang w:val="en-GB"/>
              </w:rPr>
              <w:t>Support MoHCC facilities to avail services to people</w:t>
            </w:r>
          </w:p>
          <w:p w14:paraId="60B48C5C"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lang w:val="en-GB"/>
              </w:rPr>
              <w:t xml:space="preserve">Provide community linkages to services </w:t>
            </w:r>
          </w:p>
          <w:p w14:paraId="09799478"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lang w:val="en-GB"/>
              </w:rPr>
              <w:t>Special focus on promoting MNCH among the apostolic sects and other objectors</w:t>
            </w:r>
          </w:p>
          <w:p w14:paraId="18417A6A"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lang w:val="en-GB"/>
              </w:rPr>
              <w:t>Promote male involvement in MNCH and family health</w:t>
            </w:r>
          </w:p>
        </w:tc>
      </w:tr>
      <w:tr w:rsidR="00444C3C" w:rsidRPr="00E961E0" w14:paraId="7C34BDBB" w14:textId="77777777" w:rsidTr="00EA36B7">
        <w:trPr>
          <w:trHeight w:val="461"/>
        </w:trPr>
        <w:tc>
          <w:tcPr>
            <w:tcW w:w="2200" w:type="dxa"/>
            <w:vMerge/>
          </w:tcPr>
          <w:p w14:paraId="1E8EB94B" w14:textId="77777777" w:rsidR="00444C3C" w:rsidRPr="00E961E0" w:rsidRDefault="00444C3C" w:rsidP="006D65F4">
            <w:pPr>
              <w:rPr>
                <w:rFonts w:cstheme="minorHAnsi"/>
                <w:b/>
                <w:bCs/>
                <w:color w:val="000000" w:themeColor="text1"/>
                <w:sz w:val="18"/>
                <w:szCs w:val="18"/>
              </w:rPr>
            </w:pPr>
          </w:p>
        </w:tc>
        <w:tc>
          <w:tcPr>
            <w:tcW w:w="2472" w:type="dxa"/>
            <w:hideMark/>
          </w:tcPr>
          <w:p w14:paraId="64673ED2" w14:textId="77777777" w:rsidR="00444C3C" w:rsidRPr="00E961E0" w:rsidRDefault="00444C3C" w:rsidP="00146B9D">
            <w:pPr>
              <w:pStyle w:val="ListParagraph"/>
              <w:numPr>
                <w:ilvl w:val="1"/>
                <w:numId w:val="18"/>
              </w:numPr>
              <w:rPr>
                <w:rFonts w:asciiTheme="minorHAnsi" w:hAnsiTheme="minorHAnsi" w:cstheme="minorHAnsi"/>
                <w:bCs/>
                <w:color w:val="000000" w:themeColor="text1"/>
                <w:sz w:val="18"/>
                <w:szCs w:val="18"/>
              </w:rPr>
            </w:pPr>
            <w:r w:rsidRPr="00E961E0">
              <w:rPr>
                <w:rFonts w:asciiTheme="minorHAnsi" w:hAnsiTheme="minorHAnsi" w:cstheme="minorHAnsi"/>
                <w:bCs/>
                <w:color w:val="000000" w:themeColor="text1"/>
                <w:sz w:val="18"/>
                <w:szCs w:val="18"/>
              </w:rPr>
              <w:t xml:space="preserve">Response to  </w:t>
            </w:r>
          </w:p>
          <w:p w14:paraId="67E1F08D"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Covid-19 and other emergency health threats improved.</w:t>
            </w:r>
          </w:p>
          <w:p w14:paraId="61D65180" w14:textId="77777777" w:rsidR="00444C3C" w:rsidRPr="00E961E0" w:rsidRDefault="00444C3C" w:rsidP="006D65F4">
            <w:pPr>
              <w:rPr>
                <w:rFonts w:cstheme="minorHAnsi"/>
                <w:bCs/>
                <w:color w:val="000000" w:themeColor="text1"/>
                <w:sz w:val="18"/>
                <w:szCs w:val="18"/>
              </w:rPr>
            </w:pPr>
          </w:p>
        </w:tc>
        <w:tc>
          <w:tcPr>
            <w:tcW w:w="4149" w:type="dxa"/>
            <w:hideMark/>
          </w:tcPr>
          <w:p w14:paraId="76017423"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people reached with Covid-19 awareness messages</w:t>
            </w:r>
          </w:p>
          <w:p w14:paraId="30D15E59"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people practicing preventive measures recommended by WHO</w:t>
            </w:r>
          </w:p>
          <w:p w14:paraId="6B1D4B14"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volunteers trained in community management of Covid-19 cases and contact tracing</w:t>
            </w:r>
          </w:p>
        </w:tc>
        <w:tc>
          <w:tcPr>
            <w:tcW w:w="5751" w:type="dxa"/>
            <w:hideMark/>
          </w:tcPr>
          <w:p w14:paraId="5DD63ACC"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rPr>
              <w:t xml:space="preserve">Facilitate access to information on prevention of Covid-19, promote adoption of WHO guidelines on Covid-19 prevention, advocate for early testing and diagnosis, </w:t>
            </w:r>
          </w:p>
          <w:p w14:paraId="7E9A79C0"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rPr>
              <w:t xml:space="preserve">Design and implement </w:t>
            </w:r>
            <w:proofErr w:type="gramStart"/>
            <w:r w:rsidRPr="00E961E0">
              <w:rPr>
                <w:rFonts w:cstheme="minorHAnsi"/>
                <w:color w:val="000000" w:themeColor="text1"/>
                <w:sz w:val="18"/>
                <w:szCs w:val="18"/>
              </w:rPr>
              <w:t>community based</w:t>
            </w:r>
            <w:proofErr w:type="gramEnd"/>
            <w:r w:rsidRPr="00E961E0">
              <w:rPr>
                <w:rFonts w:cstheme="minorHAnsi"/>
                <w:color w:val="000000" w:themeColor="text1"/>
                <w:sz w:val="18"/>
                <w:szCs w:val="18"/>
              </w:rPr>
              <w:t xml:space="preserve"> interventions to support the care of infected persons recovering from home.</w:t>
            </w:r>
          </w:p>
          <w:p w14:paraId="073DAC32"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rPr>
              <w:t>Improve community based Covid-19 contact tracing</w:t>
            </w:r>
          </w:p>
          <w:p w14:paraId="6403ADF0"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rPr>
              <w:t>Support vaccination activities</w:t>
            </w:r>
          </w:p>
        </w:tc>
      </w:tr>
      <w:tr w:rsidR="00444C3C" w:rsidRPr="00E961E0" w14:paraId="2ED3EDFF" w14:textId="77777777" w:rsidTr="00EA36B7">
        <w:trPr>
          <w:cnfStyle w:val="000000100000" w:firstRow="0" w:lastRow="0" w:firstColumn="0" w:lastColumn="0" w:oddVBand="0" w:evenVBand="0" w:oddHBand="1" w:evenHBand="0" w:firstRowFirstColumn="0" w:firstRowLastColumn="0" w:lastRowFirstColumn="0" w:lastRowLastColumn="0"/>
          <w:trHeight w:val="700"/>
        </w:trPr>
        <w:tc>
          <w:tcPr>
            <w:tcW w:w="2200" w:type="dxa"/>
            <w:vMerge/>
          </w:tcPr>
          <w:p w14:paraId="0E5F9E35" w14:textId="77777777" w:rsidR="00444C3C" w:rsidRPr="00E961E0" w:rsidRDefault="00444C3C" w:rsidP="006D65F4">
            <w:pPr>
              <w:rPr>
                <w:rFonts w:cstheme="minorHAnsi"/>
                <w:b/>
                <w:bCs/>
                <w:color w:val="000000" w:themeColor="text1"/>
                <w:sz w:val="18"/>
                <w:szCs w:val="18"/>
              </w:rPr>
            </w:pPr>
          </w:p>
        </w:tc>
        <w:tc>
          <w:tcPr>
            <w:tcW w:w="2472" w:type="dxa"/>
            <w:hideMark/>
          </w:tcPr>
          <w:p w14:paraId="054500B1"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1.9.1 Access to PSS improved</w:t>
            </w:r>
          </w:p>
          <w:p w14:paraId="43384AEF"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1.9.2 STI and opportunistic infections burden reduced.</w:t>
            </w:r>
          </w:p>
          <w:p w14:paraId="619F9B59"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1.9.3Access to youth friendly STI management centres improved.</w:t>
            </w:r>
          </w:p>
          <w:p w14:paraId="43178E15" w14:textId="77777777" w:rsidR="00444C3C" w:rsidRPr="00E961E0" w:rsidRDefault="00444C3C" w:rsidP="006D65F4">
            <w:pPr>
              <w:rPr>
                <w:rFonts w:cstheme="minorHAnsi"/>
                <w:bCs/>
                <w:color w:val="000000" w:themeColor="text1"/>
                <w:sz w:val="18"/>
                <w:szCs w:val="18"/>
              </w:rPr>
            </w:pPr>
          </w:p>
          <w:p w14:paraId="79B292EB" w14:textId="77777777" w:rsidR="00444C3C" w:rsidRPr="00E961E0" w:rsidRDefault="00444C3C" w:rsidP="006D65F4">
            <w:pPr>
              <w:rPr>
                <w:rFonts w:cstheme="minorHAnsi"/>
                <w:bCs/>
                <w:color w:val="000000" w:themeColor="text1"/>
                <w:sz w:val="18"/>
                <w:szCs w:val="18"/>
              </w:rPr>
            </w:pPr>
          </w:p>
        </w:tc>
        <w:tc>
          <w:tcPr>
            <w:tcW w:w="4149" w:type="dxa"/>
            <w:hideMark/>
          </w:tcPr>
          <w:p w14:paraId="52BB32A9"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people reached with PSS support.</w:t>
            </w:r>
          </w:p>
          <w:p w14:paraId="72936FCF"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people practicing safe sex to avoid contracting STIs.</w:t>
            </w:r>
          </w:p>
          <w:p w14:paraId="1D35400D"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 xml:space="preserve">-Number of </w:t>
            </w:r>
            <w:proofErr w:type="gramStart"/>
            <w:r w:rsidRPr="00E961E0">
              <w:rPr>
                <w:rFonts w:cstheme="minorHAnsi"/>
                <w:bCs/>
                <w:color w:val="000000" w:themeColor="text1"/>
                <w:sz w:val="18"/>
                <w:szCs w:val="18"/>
              </w:rPr>
              <w:t>youth</w:t>
            </w:r>
            <w:proofErr w:type="gramEnd"/>
            <w:r w:rsidRPr="00E961E0">
              <w:rPr>
                <w:rFonts w:cstheme="minorHAnsi"/>
                <w:bCs/>
                <w:color w:val="000000" w:themeColor="text1"/>
                <w:sz w:val="18"/>
                <w:szCs w:val="18"/>
              </w:rPr>
              <w:t xml:space="preserve"> accessing services from youth friendly STI management centres. </w:t>
            </w:r>
          </w:p>
        </w:tc>
        <w:tc>
          <w:tcPr>
            <w:tcW w:w="5751" w:type="dxa"/>
            <w:hideMark/>
          </w:tcPr>
          <w:p w14:paraId="1EE70346" w14:textId="77777777" w:rsidR="00444C3C" w:rsidRPr="00E961E0" w:rsidRDefault="00444C3C" w:rsidP="00146B9D">
            <w:pPr>
              <w:numPr>
                <w:ilvl w:val="0"/>
                <w:numId w:val="15"/>
              </w:numPr>
              <w:rPr>
                <w:rFonts w:cstheme="minorHAnsi"/>
                <w:color w:val="000000" w:themeColor="text1"/>
                <w:sz w:val="18"/>
                <w:szCs w:val="18"/>
                <w:lang w:val="en-GB"/>
              </w:rPr>
            </w:pPr>
            <w:r w:rsidRPr="00E961E0">
              <w:rPr>
                <w:rFonts w:cstheme="minorHAnsi"/>
                <w:color w:val="000000" w:themeColor="text1"/>
                <w:sz w:val="18"/>
                <w:szCs w:val="18"/>
                <w:lang w:val="en-GB"/>
              </w:rPr>
              <w:t xml:space="preserve">Promote positive psychosocial support services seeking behaviour among community members, </w:t>
            </w:r>
          </w:p>
          <w:p w14:paraId="1F755206" w14:textId="77777777" w:rsidR="00444C3C" w:rsidRPr="00E961E0" w:rsidRDefault="00444C3C" w:rsidP="00146B9D">
            <w:pPr>
              <w:numPr>
                <w:ilvl w:val="0"/>
                <w:numId w:val="15"/>
              </w:numPr>
              <w:rPr>
                <w:rFonts w:cstheme="minorHAnsi"/>
                <w:color w:val="000000" w:themeColor="text1"/>
                <w:sz w:val="18"/>
                <w:szCs w:val="18"/>
                <w:lang w:val="en-GB"/>
              </w:rPr>
            </w:pPr>
            <w:r w:rsidRPr="00E961E0">
              <w:rPr>
                <w:rFonts w:cstheme="minorHAnsi"/>
                <w:color w:val="000000" w:themeColor="text1"/>
                <w:sz w:val="18"/>
                <w:szCs w:val="18"/>
                <w:lang w:val="en-GB"/>
              </w:rPr>
              <w:t>Provide basic psychosocial support and refer complicated cases for specialist attention.</w:t>
            </w:r>
          </w:p>
          <w:p w14:paraId="72D86F7E" w14:textId="77777777" w:rsidR="00444C3C" w:rsidRPr="00E961E0" w:rsidRDefault="00444C3C" w:rsidP="00146B9D">
            <w:pPr>
              <w:numPr>
                <w:ilvl w:val="0"/>
                <w:numId w:val="15"/>
              </w:numPr>
              <w:rPr>
                <w:rFonts w:cstheme="minorHAnsi"/>
                <w:color w:val="000000" w:themeColor="text1"/>
                <w:sz w:val="18"/>
                <w:szCs w:val="18"/>
                <w:lang w:val="en-GB"/>
              </w:rPr>
            </w:pPr>
            <w:r w:rsidRPr="00E961E0">
              <w:rPr>
                <w:rFonts w:cstheme="minorHAnsi"/>
                <w:color w:val="000000" w:themeColor="text1"/>
                <w:sz w:val="18"/>
                <w:szCs w:val="18"/>
                <w:lang w:val="en-GB"/>
              </w:rPr>
              <w:t>Foster behaviour change towards safe sex</w:t>
            </w:r>
          </w:p>
          <w:p w14:paraId="743A2144" w14:textId="77777777" w:rsidR="00444C3C" w:rsidRPr="00E961E0" w:rsidRDefault="00444C3C" w:rsidP="00146B9D">
            <w:pPr>
              <w:numPr>
                <w:ilvl w:val="0"/>
                <w:numId w:val="15"/>
              </w:numPr>
              <w:rPr>
                <w:rFonts w:cstheme="minorHAnsi"/>
                <w:color w:val="000000" w:themeColor="text1"/>
                <w:sz w:val="18"/>
                <w:szCs w:val="18"/>
                <w:lang w:val="en-GB"/>
              </w:rPr>
            </w:pPr>
            <w:r w:rsidRPr="00E961E0">
              <w:rPr>
                <w:rFonts w:cstheme="minorHAnsi"/>
                <w:color w:val="000000" w:themeColor="text1"/>
                <w:sz w:val="18"/>
                <w:szCs w:val="18"/>
                <w:lang w:val="en-GB"/>
              </w:rPr>
              <w:t>Training and linkages with service providers and MOHCC initiatives.</w:t>
            </w:r>
          </w:p>
          <w:p w14:paraId="751B2E80"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lang w:val="en-GB"/>
              </w:rPr>
              <w:t xml:space="preserve">Advocate for youth to access STI treatment at youth friendly areas </w:t>
            </w:r>
          </w:p>
        </w:tc>
      </w:tr>
      <w:tr w:rsidR="00444C3C" w:rsidRPr="00E961E0" w14:paraId="28BF704F" w14:textId="77777777" w:rsidTr="00EA36B7">
        <w:trPr>
          <w:trHeight w:val="1900"/>
        </w:trPr>
        <w:tc>
          <w:tcPr>
            <w:tcW w:w="2200" w:type="dxa"/>
            <w:vMerge/>
          </w:tcPr>
          <w:p w14:paraId="135E0F1B" w14:textId="77777777" w:rsidR="00444C3C" w:rsidRPr="00E961E0" w:rsidRDefault="00444C3C" w:rsidP="006D65F4">
            <w:pPr>
              <w:rPr>
                <w:rFonts w:cstheme="minorHAnsi"/>
                <w:b/>
                <w:bCs/>
                <w:color w:val="000000" w:themeColor="text1"/>
                <w:sz w:val="18"/>
                <w:szCs w:val="18"/>
              </w:rPr>
            </w:pPr>
          </w:p>
        </w:tc>
        <w:tc>
          <w:tcPr>
            <w:tcW w:w="2472" w:type="dxa"/>
            <w:hideMark/>
          </w:tcPr>
          <w:p w14:paraId="1A762C84"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1.10 Access to WASH services and facilities for vulnerable households improved</w:t>
            </w:r>
          </w:p>
        </w:tc>
        <w:tc>
          <w:tcPr>
            <w:tcW w:w="4149" w:type="dxa"/>
            <w:hideMark/>
          </w:tcPr>
          <w:p w14:paraId="42969626" w14:textId="77777777" w:rsidR="00444C3C" w:rsidRPr="00E961E0" w:rsidRDefault="00444C3C" w:rsidP="006D65F4">
            <w:pPr>
              <w:rPr>
                <w:rFonts w:cstheme="minorHAnsi"/>
                <w:sz w:val="18"/>
                <w:szCs w:val="18"/>
              </w:rPr>
            </w:pPr>
            <w:r w:rsidRPr="00E961E0">
              <w:rPr>
                <w:rFonts w:cstheme="minorHAnsi"/>
                <w:bCs/>
                <w:color w:val="000000" w:themeColor="text1"/>
                <w:sz w:val="18"/>
                <w:szCs w:val="18"/>
              </w:rPr>
              <w:t>-Number of HHs accessing clean water</w:t>
            </w:r>
          </w:p>
          <w:p w14:paraId="260B139C"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w:t>
            </w:r>
            <w:proofErr w:type="gramStart"/>
            <w:r w:rsidRPr="00E961E0">
              <w:rPr>
                <w:rFonts w:cstheme="minorHAnsi"/>
                <w:bCs/>
                <w:color w:val="000000" w:themeColor="text1"/>
                <w:sz w:val="18"/>
                <w:szCs w:val="18"/>
              </w:rPr>
              <w:t>Number  of</w:t>
            </w:r>
            <w:proofErr w:type="gramEnd"/>
            <w:r w:rsidRPr="00E961E0">
              <w:rPr>
                <w:rFonts w:cstheme="minorHAnsi"/>
                <w:bCs/>
                <w:color w:val="000000" w:themeColor="text1"/>
                <w:sz w:val="18"/>
                <w:szCs w:val="18"/>
              </w:rPr>
              <w:t xml:space="preserve"> functional boreholes with clean and safe water for household use</w:t>
            </w:r>
          </w:p>
          <w:p w14:paraId="11FC1F6B"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Water Point User Committees (WPUC) established and doing operational</w:t>
            </w:r>
          </w:p>
          <w:p w14:paraId="104DF3E3"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households adopting hygienic lifestyles.</w:t>
            </w:r>
          </w:p>
        </w:tc>
        <w:tc>
          <w:tcPr>
            <w:tcW w:w="5751" w:type="dxa"/>
            <w:hideMark/>
          </w:tcPr>
          <w:p w14:paraId="1991FECB"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rPr>
              <w:t xml:space="preserve">Promote rehabilitation of water sources </w:t>
            </w:r>
          </w:p>
          <w:p w14:paraId="10E8757C"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rPr>
              <w:t>Community WASH training</w:t>
            </w:r>
          </w:p>
          <w:p w14:paraId="40EFD151"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rPr>
              <w:t>Establishment of Water Point User committees (WPUCs)</w:t>
            </w:r>
          </w:p>
          <w:p w14:paraId="4B3DDDE7" w14:textId="77777777" w:rsidR="00444C3C" w:rsidRPr="00E961E0" w:rsidRDefault="00444C3C" w:rsidP="00146B9D">
            <w:pPr>
              <w:numPr>
                <w:ilvl w:val="0"/>
                <w:numId w:val="15"/>
              </w:numPr>
              <w:rPr>
                <w:rFonts w:cstheme="minorHAnsi"/>
                <w:color w:val="000000" w:themeColor="text1"/>
                <w:sz w:val="18"/>
                <w:szCs w:val="18"/>
              </w:rPr>
            </w:pPr>
            <w:r w:rsidRPr="00E961E0">
              <w:rPr>
                <w:rFonts w:cstheme="minorHAnsi"/>
                <w:color w:val="000000" w:themeColor="text1"/>
                <w:sz w:val="18"/>
                <w:szCs w:val="18"/>
              </w:rPr>
              <w:t xml:space="preserve">Promote adoption of hygienic lifestyles </w:t>
            </w:r>
          </w:p>
          <w:p w14:paraId="1F76B9B7" w14:textId="77777777" w:rsidR="00444C3C" w:rsidRPr="00E961E0" w:rsidRDefault="00444C3C" w:rsidP="006D65F4">
            <w:pPr>
              <w:ind w:left="720"/>
              <w:rPr>
                <w:rFonts w:cstheme="minorHAnsi"/>
                <w:color w:val="000000" w:themeColor="text1"/>
                <w:sz w:val="18"/>
                <w:szCs w:val="18"/>
              </w:rPr>
            </w:pPr>
          </w:p>
        </w:tc>
      </w:tr>
    </w:tbl>
    <w:p w14:paraId="53443D79" w14:textId="77777777" w:rsidR="00444C3C" w:rsidRPr="00E961E0" w:rsidRDefault="00444C3C" w:rsidP="00444C3C">
      <w:pPr>
        <w:rPr>
          <w:rFonts w:cstheme="minorHAnsi"/>
          <w:sz w:val="18"/>
          <w:szCs w:val="18"/>
        </w:rPr>
      </w:pPr>
    </w:p>
    <w:tbl>
      <w:tblPr>
        <w:tblStyle w:val="GridTable4-Accent61"/>
        <w:tblW w:w="14609" w:type="dxa"/>
        <w:tblLook w:val="0420" w:firstRow="1" w:lastRow="0" w:firstColumn="0" w:lastColumn="0" w:noHBand="0" w:noVBand="1"/>
      </w:tblPr>
      <w:tblGrid>
        <w:gridCol w:w="2140"/>
        <w:gridCol w:w="2815"/>
        <w:gridCol w:w="3888"/>
        <w:gridCol w:w="5766"/>
      </w:tblGrid>
      <w:tr w:rsidR="00444C3C" w:rsidRPr="00E961E0" w14:paraId="5206A665" w14:textId="77777777" w:rsidTr="00EA36B7">
        <w:trPr>
          <w:cnfStyle w:val="100000000000" w:firstRow="1" w:lastRow="0" w:firstColumn="0" w:lastColumn="0" w:oddVBand="0" w:evenVBand="0" w:oddHBand="0" w:evenHBand="0" w:firstRowFirstColumn="0" w:firstRowLastColumn="0" w:lastRowFirstColumn="0" w:lastRowLastColumn="0"/>
          <w:trHeight w:val="621"/>
        </w:trPr>
        <w:tc>
          <w:tcPr>
            <w:tcW w:w="14609" w:type="dxa"/>
            <w:gridSpan w:val="4"/>
            <w:shd w:val="clear" w:color="auto" w:fill="E36C0A" w:themeFill="accent6" w:themeFillShade="BF"/>
          </w:tcPr>
          <w:p w14:paraId="7BF71C53" w14:textId="77777777" w:rsidR="00444C3C" w:rsidRPr="00E961E0" w:rsidRDefault="00444C3C" w:rsidP="006D65F4">
            <w:pPr>
              <w:jc w:val="center"/>
              <w:rPr>
                <w:rFonts w:cstheme="minorHAnsi"/>
                <w:b w:val="0"/>
                <w:bCs w:val="0"/>
                <w:sz w:val="18"/>
                <w:szCs w:val="18"/>
                <w:lang w:val="en-GB"/>
              </w:rPr>
            </w:pPr>
            <w:r w:rsidRPr="00E961E0">
              <w:rPr>
                <w:rFonts w:cstheme="minorHAnsi"/>
                <w:sz w:val="18"/>
                <w:szCs w:val="18"/>
                <w:lang w:val="en-GB"/>
              </w:rPr>
              <w:t>Strategic Pillar 2:  Social development and rights</w:t>
            </w:r>
          </w:p>
        </w:tc>
      </w:tr>
      <w:tr w:rsidR="00444C3C" w:rsidRPr="00E961E0" w14:paraId="754F6614" w14:textId="77777777" w:rsidTr="00EA36B7">
        <w:trPr>
          <w:cnfStyle w:val="000000100000" w:firstRow="0" w:lastRow="0" w:firstColumn="0" w:lastColumn="0" w:oddVBand="0" w:evenVBand="0" w:oddHBand="1" w:evenHBand="0" w:firstRowFirstColumn="0" w:firstRowLastColumn="0" w:lastRowFirstColumn="0" w:lastRowLastColumn="0"/>
          <w:trHeight w:val="621"/>
        </w:trPr>
        <w:tc>
          <w:tcPr>
            <w:tcW w:w="2140" w:type="dxa"/>
            <w:hideMark/>
          </w:tcPr>
          <w:p w14:paraId="642A4F79" w14:textId="77777777" w:rsidR="00444C3C" w:rsidRPr="00E961E0" w:rsidRDefault="00444C3C" w:rsidP="006D65F4">
            <w:pPr>
              <w:jc w:val="center"/>
              <w:rPr>
                <w:rFonts w:cstheme="minorHAnsi"/>
                <w:b/>
                <w:bCs/>
                <w:sz w:val="18"/>
                <w:szCs w:val="18"/>
              </w:rPr>
            </w:pPr>
            <w:r w:rsidRPr="00E961E0">
              <w:rPr>
                <w:rFonts w:cstheme="minorHAnsi"/>
                <w:b/>
                <w:bCs/>
                <w:sz w:val="18"/>
                <w:szCs w:val="18"/>
                <w:lang w:val="en-GB"/>
              </w:rPr>
              <w:t>Objective</w:t>
            </w:r>
          </w:p>
        </w:tc>
        <w:tc>
          <w:tcPr>
            <w:tcW w:w="2815" w:type="dxa"/>
            <w:hideMark/>
          </w:tcPr>
          <w:p w14:paraId="4637CC8B" w14:textId="77777777" w:rsidR="00444C3C" w:rsidRPr="00E961E0" w:rsidRDefault="00444C3C" w:rsidP="006D65F4">
            <w:pPr>
              <w:jc w:val="center"/>
              <w:rPr>
                <w:rFonts w:cstheme="minorHAnsi"/>
                <w:b/>
                <w:bCs/>
                <w:sz w:val="18"/>
                <w:szCs w:val="18"/>
              </w:rPr>
            </w:pPr>
            <w:r w:rsidRPr="00E961E0">
              <w:rPr>
                <w:rFonts w:cstheme="minorHAnsi"/>
                <w:b/>
                <w:bCs/>
                <w:sz w:val="18"/>
                <w:szCs w:val="18"/>
                <w:lang w:val="en-GB"/>
              </w:rPr>
              <w:t>Outcomes</w:t>
            </w:r>
          </w:p>
        </w:tc>
        <w:tc>
          <w:tcPr>
            <w:tcW w:w="3888" w:type="dxa"/>
            <w:hideMark/>
          </w:tcPr>
          <w:p w14:paraId="65AEC670" w14:textId="77777777" w:rsidR="00444C3C" w:rsidRPr="00E961E0" w:rsidRDefault="00444C3C" w:rsidP="006D65F4">
            <w:pPr>
              <w:jc w:val="center"/>
              <w:rPr>
                <w:rFonts w:cstheme="minorHAnsi"/>
                <w:b/>
                <w:sz w:val="18"/>
                <w:szCs w:val="18"/>
              </w:rPr>
            </w:pPr>
            <w:r w:rsidRPr="00E961E0">
              <w:rPr>
                <w:rFonts w:cstheme="minorHAnsi"/>
                <w:b/>
                <w:bCs/>
                <w:sz w:val="18"/>
                <w:szCs w:val="18"/>
                <w:lang w:val="en-GB"/>
              </w:rPr>
              <w:t>Outputs</w:t>
            </w:r>
          </w:p>
        </w:tc>
        <w:tc>
          <w:tcPr>
            <w:tcW w:w="5764" w:type="dxa"/>
            <w:hideMark/>
          </w:tcPr>
          <w:p w14:paraId="7CFF9DA3" w14:textId="77777777" w:rsidR="00444C3C" w:rsidRPr="00E961E0" w:rsidRDefault="00444C3C" w:rsidP="006D65F4">
            <w:pPr>
              <w:jc w:val="center"/>
              <w:rPr>
                <w:rFonts w:cstheme="minorHAnsi"/>
                <w:b/>
                <w:sz w:val="18"/>
                <w:szCs w:val="18"/>
              </w:rPr>
            </w:pPr>
            <w:r w:rsidRPr="00E961E0">
              <w:rPr>
                <w:rFonts w:cstheme="minorHAnsi"/>
                <w:b/>
                <w:bCs/>
                <w:sz w:val="18"/>
                <w:szCs w:val="18"/>
                <w:lang w:val="en-GB"/>
              </w:rPr>
              <w:t>Initiatives</w:t>
            </w:r>
          </w:p>
        </w:tc>
      </w:tr>
      <w:tr w:rsidR="00444C3C" w:rsidRPr="00E961E0" w14:paraId="28D18016" w14:textId="77777777" w:rsidTr="00EA36B7">
        <w:trPr>
          <w:trHeight w:val="2925"/>
        </w:trPr>
        <w:tc>
          <w:tcPr>
            <w:tcW w:w="2140" w:type="dxa"/>
            <w:vMerge w:val="restart"/>
            <w:vAlign w:val="center"/>
          </w:tcPr>
          <w:p w14:paraId="020C14D1" w14:textId="77777777" w:rsidR="00444C3C" w:rsidRPr="00E961E0" w:rsidRDefault="00444C3C" w:rsidP="006D65F4">
            <w:pPr>
              <w:jc w:val="center"/>
              <w:rPr>
                <w:rFonts w:cstheme="minorHAnsi"/>
                <w:b/>
                <w:bCs/>
                <w:color w:val="000000" w:themeColor="text1"/>
                <w:sz w:val="18"/>
                <w:szCs w:val="18"/>
              </w:rPr>
            </w:pPr>
            <w:r w:rsidRPr="00E961E0">
              <w:rPr>
                <w:rFonts w:cstheme="minorHAnsi"/>
                <w:b/>
                <w:bCs/>
                <w:color w:val="000000" w:themeColor="text1"/>
                <w:sz w:val="18"/>
                <w:szCs w:val="18"/>
              </w:rPr>
              <w:t>To promote peaceful coexistence, social inclusion and access to rights for marginalised members of community, men, women and children in all the communities in which they live</w:t>
            </w:r>
          </w:p>
          <w:p w14:paraId="248739AB" w14:textId="77777777" w:rsidR="00444C3C" w:rsidRPr="00E961E0" w:rsidRDefault="00444C3C" w:rsidP="006D65F4">
            <w:pPr>
              <w:jc w:val="center"/>
              <w:rPr>
                <w:rFonts w:cstheme="minorHAnsi"/>
                <w:bCs/>
                <w:color w:val="000000" w:themeColor="text1"/>
                <w:sz w:val="18"/>
                <w:szCs w:val="18"/>
              </w:rPr>
            </w:pPr>
            <w:r w:rsidRPr="00E961E0">
              <w:rPr>
                <w:rFonts w:cstheme="minorHAnsi"/>
                <w:bCs/>
                <w:color w:val="000000" w:themeColor="text1"/>
                <w:sz w:val="18"/>
                <w:szCs w:val="18"/>
              </w:rPr>
              <w:t>.</w:t>
            </w:r>
          </w:p>
        </w:tc>
        <w:tc>
          <w:tcPr>
            <w:tcW w:w="2815" w:type="dxa"/>
          </w:tcPr>
          <w:p w14:paraId="72BC213F"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 xml:space="preserve">2.1 Equal economic and social participation of women and </w:t>
            </w:r>
            <w:proofErr w:type="gramStart"/>
            <w:r w:rsidRPr="00E961E0">
              <w:rPr>
                <w:rFonts w:cstheme="minorHAnsi"/>
                <w:bCs/>
                <w:color w:val="000000" w:themeColor="text1"/>
                <w:sz w:val="18"/>
                <w:szCs w:val="18"/>
              </w:rPr>
              <w:t>men  enhanced</w:t>
            </w:r>
            <w:proofErr w:type="gramEnd"/>
          </w:p>
          <w:p w14:paraId="365473B6"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 xml:space="preserve">2.2 Improved financial position and </w:t>
            </w:r>
            <w:proofErr w:type="gramStart"/>
            <w:r w:rsidRPr="00E961E0">
              <w:rPr>
                <w:rFonts w:cstheme="minorHAnsi"/>
                <w:bCs/>
                <w:color w:val="000000" w:themeColor="text1"/>
                <w:sz w:val="18"/>
                <w:szCs w:val="18"/>
              </w:rPr>
              <w:t>decision making</w:t>
            </w:r>
            <w:proofErr w:type="gramEnd"/>
            <w:r w:rsidRPr="00E961E0">
              <w:rPr>
                <w:rFonts w:cstheme="minorHAnsi"/>
                <w:bCs/>
                <w:color w:val="000000" w:themeColor="text1"/>
                <w:sz w:val="18"/>
                <w:szCs w:val="18"/>
              </w:rPr>
              <w:t xml:space="preserve"> power by women, girls and youths.</w:t>
            </w:r>
          </w:p>
          <w:p w14:paraId="60E7D07A"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2.3SGBV and VAW cases reduced.</w:t>
            </w:r>
          </w:p>
        </w:tc>
        <w:tc>
          <w:tcPr>
            <w:tcW w:w="3888" w:type="dxa"/>
          </w:tcPr>
          <w:p w14:paraId="3835BD79" w14:textId="77777777" w:rsidR="00444C3C" w:rsidRPr="00E961E0" w:rsidRDefault="00444C3C" w:rsidP="006D65F4">
            <w:pPr>
              <w:rPr>
                <w:rFonts w:cstheme="minorHAnsi"/>
                <w:bCs/>
                <w:color w:val="000000" w:themeColor="text1"/>
                <w:sz w:val="18"/>
                <w:szCs w:val="18"/>
                <w:lang w:val="en-GB"/>
              </w:rPr>
            </w:pPr>
            <w:r w:rsidRPr="00E961E0">
              <w:rPr>
                <w:rFonts w:cstheme="minorHAnsi"/>
                <w:bCs/>
                <w:color w:val="000000" w:themeColor="text1"/>
                <w:sz w:val="18"/>
                <w:szCs w:val="18"/>
                <w:lang w:val="en-GB"/>
              </w:rPr>
              <w:t>-Number of men and women accessing SGBV and VAW information.</w:t>
            </w:r>
          </w:p>
          <w:p w14:paraId="00B2AD0B"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lang w:val="en-GB"/>
              </w:rPr>
              <w:t>-Number of people receiving training on gender transformation</w:t>
            </w:r>
          </w:p>
          <w:p w14:paraId="61A5298E"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lang w:val="en-GB"/>
              </w:rPr>
              <w:t>-Number of men supporting SGBV prevention.</w:t>
            </w:r>
          </w:p>
          <w:p w14:paraId="18380D06"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women and girls reporting SGBV and child marriages.</w:t>
            </w:r>
          </w:p>
          <w:p w14:paraId="3958555B" w14:textId="77777777" w:rsidR="00444C3C" w:rsidRPr="00E961E0" w:rsidRDefault="00444C3C" w:rsidP="006D65F4">
            <w:pPr>
              <w:rPr>
                <w:rFonts w:cstheme="minorHAnsi"/>
                <w:color w:val="000000" w:themeColor="text1"/>
                <w:sz w:val="18"/>
                <w:szCs w:val="18"/>
              </w:rPr>
            </w:pPr>
            <w:r w:rsidRPr="00E961E0">
              <w:rPr>
                <w:rFonts w:cstheme="minorHAnsi"/>
                <w:bCs/>
                <w:color w:val="000000" w:themeColor="text1"/>
                <w:sz w:val="18"/>
                <w:szCs w:val="18"/>
              </w:rPr>
              <w:t>-Number of SGB survivors accessing services</w:t>
            </w:r>
          </w:p>
        </w:tc>
        <w:tc>
          <w:tcPr>
            <w:tcW w:w="5764" w:type="dxa"/>
          </w:tcPr>
          <w:p w14:paraId="0CCF440D" w14:textId="77777777" w:rsidR="00444C3C" w:rsidRPr="00E961E0" w:rsidRDefault="00444C3C" w:rsidP="00146B9D">
            <w:pPr>
              <w:numPr>
                <w:ilvl w:val="0"/>
                <w:numId w:val="16"/>
              </w:numPr>
              <w:rPr>
                <w:rFonts w:cstheme="minorHAnsi"/>
                <w:color w:val="000000" w:themeColor="text1"/>
                <w:sz w:val="18"/>
                <w:szCs w:val="18"/>
              </w:rPr>
            </w:pPr>
            <w:r w:rsidRPr="00E961E0">
              <w:rPr>
                <w:rFonts w:cstheme="minorHAnsi"/>
                <w:color w:val="000000" w:themeColor="text1"/>
                <w:sz w:val="18"/>
                <w:szCs w:val="18"/>
              </w:rPr>
              <w:t xml:space="preserve">Promote access to information on sexual and </w:t>
            </w:r>
            <w:proofErr w:type="gramStart"/>
            <w:r w:rsidRPr="00E961E0">
              <w:rPr>
                <w:rFonts w:cstheme="minorHAnsi"/>
                <w:color w:val="000000" w:themeColor="text1"/>
                <w:sz w:val="18"/>
                <w:szCs w:val="18"/>
              </w:rPr>
              <w:t>gender based</w:t>
            </w:r>
            <w:proofErr w:type="gramEnd"/>
            <w:r w:rsidRPr="00E961E0">
              <w:rPr>
                <w:rFonts w:cstheme="minorHAnsi"/>
                <w:color w:val="000000" w:themeColor="text1"/>
                <w:sz w:val="18"/>
                <w:szCs w:val="18"/>
              </w:rPr>
              <w:t xml:space="preserve"> violence (SGBV)  </w:t>
            </w:r>
          </w:p>
          <w:p w14:paraId="06725ED9" w14:textId="77777777" w:rsidR="00444C3C" w:rsidRPr="00E961E0" w:rsidRDefault="00444C3C" w:rsidP="00146B9D">
            <w:pPr>
              <w:numPr>
                <w:ilvl w:val="0"/>
                <w:numId w:val="16"/>
              </w:numPr>
              <w:rPr>
                <w:rFonts w:cstheme="minorHAnsi"/>
                <w:color w:val="000000" w:themeColor="text1"/>
                <w:sz w:val="18"/>
                <w:szCs w:val="18"/>
              </w:rPr>
            </w:pPr>
            <w:r w:rsidRPr="00E961E0">
              <w:rPr>
                <w:rFonts w:cstheme="minorHAnsi"/>
                <w:color w:val="000000" w:themeColor="text1"/>
                <w:sz w:val="18"/>
                <w:szCs w:val="18"/>
              </w:rPr>
              <w:t xml:space="preserve">Implement proven strategies and methodologies like the SASA FAITH and male engagement that seek to reduce SGBV, </w:t>
            </w:r>
          </w:p>
          <w:p w14:paraId="6CAD602E" w14:textId="77777777" w:rsidR="00444C3C" w:rsidRPr="00E961E0" w:rsidRDefault="00444C3C" w:rsidP="00146B9D">
            <w:pPr>
              <w:numPr>
                <w:ilvl w:val="0"/>
                <w:numId w:val="16"/>
              </w:numPr>
              <w:rPr>
                <w:rFonts w:cstheme="minorHAnsi"/>
                <w:color w:val="000000" w:themeColor="text1"/>
                <w:sz w:val="18"/>
                <w:szCs w:val="18"/>
              </w:rPr>
            </w:pPr>
            <w:r w:rsidRPr="00E961E0">
              <w:rPr>
                <w:rFonts w:cstheme="minorHAnsi"/>
                <w:color w:val="000000" w:themeColor="text1"/>
                <w:sz w:val="18"/>
                <w:szCs w:val="18"/>
              </w:rPr>
              <w:t>Advocate for communities to speak out against SGBV and support access to services for survivors of SGBV</w:t>
            </w:r>
          </w:p>
          <w:p w14:paraId="524FAB23" w14:textId="77777777" w:rsidR="00444C3C" w:rsidRPr="00E961E0" w:rsidRDefault="00444C3C" w:rsidP="00146B9D">
            <w:pPr>
              <w:numPr>
                <w:ilvl w:val="0"/>
                <w:numId w:val="16"/>
              </w:numPr>
              <w:rPr>
                <w:rFonts w:cstheme="minorHAnsi"/>
                <w:color w:val="000000" w:themeColor="text1"/>
                <w:sz w:val="18"/>
                <w:szCs w:val="18"/>
              </w:rPr>
            </w:pPr>
            <w:r w:rsidRPr="00E961E0">
              <w:rPr>
                <w:rFonts w:cstheme="minorHAnsi"/>
                <w:color w:val="000000" w:themeColor="text1"/>
                <w:sz w:val="18"/>
                <w:szCs w:val="18"/>
              </w:rPr>
              <w:t xml:space="preserve">Target and denounce retrogressive norms, values, beliefs and contemporary practices that perpetrate child marriages, </w:t>
            </w:r>
          </w:p>
          <w:p w14:paraId="5565433E" w14:textId="77777777" w:rsidR="00444C3C" w:rsidRPr="00E961E0" w:rsidRDefault="00444C3C" w:rsidP="00146B9D">
            <w:pPr>
              <w:numPr>
                <w:ilvl w:val="0"/>
                <w:numId w:val="16"/>
              </w:numPr>
              <w:rPr>
                <w:rFonts w:cstheme="minorHAnsi"/>
                <w:sz w:val="18"/>
                <w:szCs w:val="18"/>
              </w:rPr>
            </w:pPr>
            <w:r w:rsidRPr="00E961E0">
              <w:rPr>
                <w:rFonts w:cstheme="minorHAnsi"/>
                <w:color w:val="000000" w:themeColor="text1"/>
                <w:sz w:val="18"/>
                <w:szCs w:val="18"/>
              </w:rPr>
              <w:t>Facilitate access to support services for survivors of child marriages including empowerment to ensure that they are able to continue with their lives.</w:t>
            </w:r>
          </w:p>
        </w:tc>
      </w:tr>
      <w:tr w:rsidR="00444C3C" w:rsidRPr="00E961E0" w14:paraId="587D1B09" w14:textId="77777777" w:rsidTr="00EA36B7">
        <w:trPr>
          <w:cnfStyle w:val="000000100000" w:firstRow="0" w:lastRow="0" w:firstColumn="0" w:lastColumn="0" w:oddVBand="0" w:evenVBand="0" w:oddHBand="1" w:evenHBand="0" w:firstRowFirstColumn="0" w:firstRowLastColumn="0" w:lastRowFirstColumn="0" w:lastRowLastColumn="0"/>
          <w:trHeight w:val="743"/>
        </w:trPr>
        <w:tc>
          <w:tcPr>
            <w:tcW w:w="2140" w:type="dxa"/>
            <w:vMerge/>
          </w:tcPr>
          <w:p w14:paraId="082B8850" w14:textId="77777777" w:rsidR="00444C3C" w:rsidRPr="00E961E0" w:rsidRDefault="00444C3C" w:rsidP="006D65F4">
            <w:pPr>
              <w:rPr>
                <w:rFonts w:cstheme="minorHAnsi"/>
                <w:bCs/>
                <w:color w:val="000000" w:themeColor="text1"/>
                <w:sz w:val="18"/>
                <w:szCs w:val="18"/>
              </w:rPr>
            </w:pPr>
          </w:p>
        </w:tc>
        <w:tc>
          <w:tcPr>
            <w:tcW w:w="2815" w:type="dxa"/>
          </w:tcPr>
          <w:p w14:paraId="09192102" w14:textId="77777777" w:rsidR="00444C3C" w:rsidRPr="00E961E0" w:rsidRDefault="00444C3C" w:rsidP="006D65F4">
            <w:pPr>
              <w:rPr>
                <w:rFonts w:cstheme="minorHAnsi"/>
                <w:bCs/>
                <w:color w:val="000000" w:themeColor="text1"/>
                <w:sz w:val="18"/>
                <w:szCs w:val="18"/>
                <w:lang w:val="en-GB"/>
              </w:rPr>
            </w:pPr>
            <w:r w:rsidRPr="00E961E0">
              <w:rPr>
                <w:rFonts w:cstheme="minorHAnsi"/>
                <w:bCs/>
                <w:color w:val="000000" w:themeColor="text1"/>
                <w:sz w:val="18"/>
                <w:szCs w:val="18"/>
                <w:lang w:val="en-GB"/>
              </w:rPr>
              <w:t>2.4 Cases of SGBV, child marriages and violence against women and girls reduced.</w:t>
            </w:r>
          </w:p>
        </w:tc>
        <w:tc>
          <w:tcPr>
            <w:tcW w:w="3888" w:type="dxa"/>
          </w:tcPr>
          <w:p w14:paraId="24140931" w14:textId="77777777" w:rsidR="00444C3C" w:rsidRPr="00E961E0" w:rsidRDefault="00444C3C" w:rsidP="006D65F4">
            <w:pPr>
              <w:rPr>
                <w:rFonts w:cstheme="minorHAnsi"/>
                <w:bCs/>
                <w:color w:val="000000" w:themeColor="text1"/>
                <w:sz w:val="18"/>
                <w:szCs w:val="18"/>
                <w:lang w:val="en-GB"/>
              </w:rPr>
            </w:pPr>
            <w:r w:rsidRPr="00E961E0">
              <w:rPr>
                <w:rFonts w:cstheme="minorHAnsi"/>
                <w:bCs/>
                <w:color w:val="000000" w:themeColor="text1"/>
                <w:sz w:val="18"/>
                <w:szCs w:val="18"/>
                <w:lang w:val="en-GB"/>
              </w:rPr>
              <w:t>-Number of community and religious leaders committed to end SGBV, VAW and child marriages</w:t>
            </w:r>
          </w:p>
          <w:p w14:paraId="2FB170DF" w14:textId="77777777" w:rsidR="00444C3C" w:rsidRPr="00E961E0" w:rsidRDefault="00444C3C" w:rsidP="006D65F4">
            <w:pPr>
              <w:rPr>
                <w:rFonts w:cstheme="minorHAnsi"/>
                <w:bCs/>
                <w:color w:val="000000" w:themeColor="text1"/>
                <w:sz w:val="18"/>
                <w:szCs w:val="18"/>
                <w:lang w:val="en-GB"/>
              </w:rPr>
            </w:pPr>
            <w:r w:rsidRPr="00E961E0">
              <w:rPr>
                <w:rFonts w:cstheme="minorHAnsi"/>
                <w:bCs/>
                <w:color w:val="000000" w:themeColor="text1"/>
                <w:sz w:val="18"/>
                <w:szCs w:val="18"/>
                <w:lang w:val="en-GB"/>
              </w:rPr>
              <w:t>-Number of men advocating for the reduction in SGBV, child marriages and violence against women</w:t>
            </w:r>
          </w:p>
          <w:p w14:paraId="4543ED35" w14:textId="77777777" w:rsidR="00444C3C" w:rsidRPr="00E961E0" w:rsidRDefault="00444C3C" w:rsidP="006D65F4">
            <w:pPr>
              <w:rPr>
                <w:rFonts w:cstheme="minorHAnsi"/>
                <w:color w:val="000000" w:themeColor="text1"/>
                <w:sz w:val="18"/>
                <w:szCs w:val="18"/>
              </w:rPr>
            </w:pPr>
            <w:r w:rsidRPr="00E961E0">
              <w:rPr>
                <w:rFonts w:cstheme="minorHAnsi"/>
                <w:bCs/>
                <w:color w:val="000000" w:themeColor="text1"/>
                <w:sz w:val="18"/>
                <w:szCs w:val="18"/>
                <w:lang w:val="en-GB"/>
              </w:rPr>
              <w:t xml:space="preserve">-Number of people speaking out against SGBV, child marriages and violence against women </w:t>
            </w:r>
          </w:p>
        </w:tc>
        <w:tc>
          <w:tcPr>
            <w:tcW w:w="5764" w:type="dxa"/>
          </w:tcPr>
          <w:p w14:paraId="59EFEE0F" w14:textId="77777777" w:rsidR="00444C3C" w:rsidRPr="00E961E0" w:rsidRDefault="00444C3C" w:rsidP="00146B9D">
            <w:pPr>
              <w:numPr>
                <w:ilvl w:val="0"/>
                <w:numId w:val="16"/>
              </w:numPr>
              <w:rPr>
                <w:rFonts w:cstheme="minorHAnsi"/>
                <w:color w:val="000000" w:themeColor="text1"/>
                <w:sz w:val="18"/>
                <w:szCs w:val="18"/>
              </w:rPr>
            </w:pPr>
            <w:r w:rsidRPr="00E961E0">
              <w:rPr>
                <w:rFonts w:cstheme="minorHAnsi"/>
                <w:color w:val="000000" w:themeColor="text1"/>
                <w:sz w:val="18"/>
                <w:szCs w:val="18"/>
              </w:rPr>
              <w:t>Engage community and religious leaders to support reduction of SGBV, child marriages and violence against women.</w:t>
            </w:r>
          </w:p>
          <w:p w14:paraId="648C8D30" w14:textId="77777777" w:rsidR="00444C3C" w:rsidRPr="00E961E0" w:rsidRDefault="00444C3C" w:rsidP="00146B9D">
            <w:pPr>
              <w:numPr>
                <w:ilvl w:val="0"/>
                <w:numId w:val="16"/>
              </w:numPr>
              <w:rPr>
                <w:rFonts w:cstheme="minorHAnsi"/>
                <w:color w:val="000000" w:themeColor="text1"/>
                <w:sz w:val="18"/>
                <w:szCs w:val="18"/>
              </w:rPr>
            </w:pPr>
            <w:r w:rsidRPr="00E961E0">
              <w:rPr>
                <w:rFonts w:cstheme="minorHAnsi"/>
                <w:color w:val="000000" w:themeColor="text1"/>
                <w:sz w:val="18"/>
                <w:szCs w:val="18"/>
              </w:rPr>
              <w:t>Engage and involve men to champion the cause for reduction of SGBV, child marriages and violence against women</w:t>
            </w:r>
          </w:p>
          <w:p w14:paraId="7F115F2C" w14:textId="77777777" w:rsidR="00444C3C" w:rsidRPr="00E961E0" w:rsidRDefault="00444C3C" w:rsidP="00146B9D">
            <w:pPr>
              <w:numPr>
                <w:ilvl w:val="0"/>
                <w:numId w:val="16"/>
              </w:numPr>
              <w:rPr>
                <w:rFonts w:cstheme="minorHAnsi"/>
                <w:color w:val="000000" w:themeColor="text1"/>
                <w:sz w:val="18"/>
                <w:szCs w:val="18"/>
              </w:rPr>
            </w:pPr>
            <w:r w:rsidRPr="00E961E0">
              <w:rPr>
                <w:rFonts w:cstheme="minorHAnsi"/>
                <w:color w:val="000000" w:themeColor="text1"/>
                <w:sz w:val="18"/>
                <w:szCs w:val="18"/>
              </w:rPr>
              <w:t>Encourage all community members from all walks of life to speak out against SGBV, child marriages and violence against women</w:t>
            </w:r>
          </w:p>
        </w:tc>
      </w:tr>
      <w:tr w:rsidR="00444C3C" w:rsidRPr="00E961E0" w14:paraId="01AF3EF2" w14:textId="77777777" w:rsidTr="00EA36B7">
        <w:trPr>
          <w:trHeight w:val="499"/>
        </w:trPr>
        <w:tc>
          <w:tcPr>
            <w:tcW w:w="2140" w:type="dxa"/>
            <w:vMerge/>
          </w:tcPr>
          <w:p w14:paraId="52831271" w14:textId="77777777" w:rsidR="00444C3C" w:rsidRPr="00E961E0" w:rsidRDefault="00444C3C" w:rsidP="006D65F4">
            <w:pPr>
              <w:rPr>
                <w:rFonts w:cstheme="minorHAnsi"/>
                <w:bCs/>
                <w:color w:val="000000" w:themeColor="text1"/>
                <w:sz w:val="18"/>
                <w:szCs w:val="18"/>
              </w:rPr>
            </w:pPr>
          </w:p>
        </w:tc>
        <w:tc>
          <w:tcPr>
            <w:tcW w:w="2815" w:type="dxa"/>
          </w:tcPr>
          <w:p w14:paraId="096761A8"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2.4 Access to rights by the most marginalized groups improved.</w:t>
            </w:r>
          </w:p>
        </w:tc>
        <w:tc>
          <w:tcPr>
            <w:tcW w:w="3888" w:type="dxa"/>
          </w:tcPr>
          <w:p w14:paraId="5E1A0D05"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lang w:val="en-GB"/>
              </w:rPr>
              <w:t>-Number of people accessing rights.</w:t>
            </w:r>
          </w:p>
          <w:p w14:paraId="2872725A"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lang w:val="en-GB"/>
              </w:rPr>
              <w:t>-Number of marginalised people with access to resources and services.</w:t>
            </w:r>
          </w:p>
          <w:p w14:paraId="4999B1FF" w14:textId="77777777" w:rsidR="00444C3C" w:rsidRPr="00E961E0" w:rsidRDefault="00444C3C" w:rsidP="006D65F4">
            <w:pPr>
              <w:rPr>
                <w:rFonts w:cstheme="minorHAnsi"/>
                <w:color w:val="000000" w:themeColor="text1"/>
                <w:sz w:val="18"/>
                <w:szCs w:val="18"/>
              </w:rPr>
            </w:pPr>
            <w:r w:rsidRPr="00E961E0">
              <w:rPr>
                <w:rFonts w:cstheme="minorHAnsi"/>
                <w:bCs/>
                <w:color w:val="000000" w:themeColor="text1"/>
                <w:sz w:val="18"/>
                <w:szCs w:val="18"/>
                <w:lang w:val="en-GB"/>
              </w:rPr>
              <w:t xml:space="preserve">-Number of cases/Incidences where duty bearers are held accountable. </w:t>
            </w:r>
          </w:p>
        </w:tc>
        <w:tc>
          <w:tcPr>
            <w:tcW w:w="5764" w:type="dxa"/>
          </w:tcPr>
          <w:p w14:paraId="284E7288" w14:textId="77777777" w:rsidR="00444C3C" w:rsidRPr="00E961E0" w:rsidRDefault="00444C3C" w:rsidP="00146B9D">
            <w:pPr>
              <w:pStyle w:val="ListParagraph"/>
              <w:numPr>
                <w:ilvl w:val="0"/>
                <w:numId w:val="16"/>
              </w:numPr>
              <w:rPr>
                <w:rFonts w:asciiTheme="minorHAnsi" w:hAnsiTheme="minorHAnsi" w:cstheme="minorHAnsi"/>
                <w:color w:val="000000" w:themeColor="text1"/>
                <w:sz w:val="18"/>
                <w:szCs w:val="18"/>
              </w:rPr>
            </w:pPr>
            <w:r w:rsidRPr="00E961E0">
              <w:rPr>
                <w:rFonts w:asciiTheme="minorHAnsi" w:eastAsiaTheme="minorHAnsi" w:hAnsiTheme="minorHAnsi" w:cstheme="minorHAnsi"/>
                <w:color w:val="000000" w:themeColor="text1"/>
                <w:sz w:val="18"/>
                <w:szCs w:val="18"/>
              </w:rPr>
              <w:t xml:space="preserve">Promote access to people’s rights, ownership and control of resources and livelihoods by marginalised members of the community through interventions that educate, advocate, empower and hold duty bearers accountable. </w:t>
            </w:r>
          </w:p>
          <w:p w14:paraId="648C9EA6" w14:textId="77777777" w:rsidR="00444C3C" w:rsidRPr="00E961E0" w:rsidRDefault="00444C3C" w:rsidP="006D65F4">
            <w:pPr>
              <w:ind w:firstLine="720"/>
              <w:rPr>
                <w:rFonts w:cstheme="minorHAnsi"/>
                <w:color w:val="000000" w:themeColor="text1"/>
                <w:sz w:val="18"/>
                <w:szCs w:val="18"/>
              </w:rPr>
            </w:pPr>
          </w:p>
        </w:tc>
      </w:tr>
      <w:tr w:rsidR="00444C3C" w:rsidRPr="00E961E0" w14:paraId="6E41918D" w14:textId="77777777" w:rsidTr="00EA36B7">
        <w:trPr>
          <w:cnfStyle w:val="000000100000" w:firstRow="0" w:lastRow="0" w:firstColumn="0" w:lastColumn="0" w:oddVBand="0" w:evenVBand="0" w:oddHBand="1" w:evenHBand="0" w:firstRowFirstColumn="0" w:firstRowLastColumn="0" w:lastRowFirstColumn="0" w:lastRowLastColumn="0"/>
          <w:trHeight w:val="757"/>
        </w:trPr>
        <w:tc>
          <w:tcPr>
            <w:tcW w:w="2140" w:type="dxa"/>
            <w:vMerge/>
          </w:tcPr>
          <w:p w14:paraId="3B0E67F6" w14:textId="77777777" w:rsidR="00444C3C" w:rsidRPr="00E961E0" w:rsidRDefault="00444C3C" w:rsidP="006D65F4">
            <w:pPr>
              <w:rPr>
                <w:rFonts w:cstheme="minorHAnsi"/>
                <w:bCs/>
                <w:color w:val="000000" w:themeColor="text1"/>
                <w:sz w:val="18"/>
                <w:szCs w:val="18"/>
              </w:rPr>
            </w:pPr>
          </w:p>
        </w:tc>
        <w:tc>
          <w:tcPr>
            <w:tcW w:w="2815" w:type="dxa"/>
          </w:tcPr>
          <w:p w14:paraId="32B71BFE"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2.5Social and economic participation of marginalised persons (women, youth, PWD etc) improved.</w:t>
            </w:r>
          </w:p>
        </w:tc>
        <w:tc>
          <w:tcPr>
            <w:tcW w:w="3888" w:type="dxa"/>
          </w:tcPr>
          <w:p w14:paraId="35B99EAA"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lang w:val="en-GB"/>
              </w:rPr>
              <w:t>-Number of marginalised persons with access to financial resources.</w:t>
            </w:r>
          </w:p>
          <w:p w14:paraId="2D08ACDC" w14:textId="77777777" w:rsidR="00444C3C" w:rsidRPr="00E961E0" w:rsidRDefault="00444C3C" w:rsidP="006D65F4">
            <w:pPr>
              <w:rPr>
                <w:rFonts w:cstheme="minorHAnsi"/>
                <w:bCs/>
                <w:color w:val="000000" w:themeColor="text1"/>
                <w:sz w:val="18"/>
                <w:szCs w:val="18"/>
                <w:lang w:val="en-GB"/>
              </w:rPr>
            </w:pPr>
            <w:r w:rsidRPr="00E961E0">
              <w:rPr>
                <w:rFonts w:cstheme="minorHAnsi"/>
                <w:bCs/>
                <w:color w:val="000000" w:themeColor="text1"/>
                <w:sz w:val="18"/>
                <w:szCs w:val="18"/>
                <w:lang w:val="en-GB"/>
              </w:rPr>
              <w:t>-Number of marginalised persons in business.</w:t>
            </w:r>
          </w:p>
          <w:p w14:paraId="40DC4A3D" w14:textId="77777777" w:rsidR="00444C3C" w:rsidRPr="00E961E0" w:rsidRDefault="00444C3C" w:rsidP="006D65F4">
            <w:pPr>
              <w:rPr>
                <w:rFonts w:cstheme="minorHAnsi"/>
                <w:bCs/>
                <w:color w:val="000000" w:themeColor="text1"/>
                <w:sz w:val="18"/>
                <w:szCs w:val="18"/>
                <w:lang w:val="en-GB"/>
              </w:rPr>
            </w:pPr>
            <w:r w:rsidRPr="00E961E0">
              <w:rPr>
                <w:rFonts w:cstheme="minorHAnsi"/>
                <w:bCs/>
                <w:color w:val="000000" w:themeColor="text1"/>
                <w:sz w:val="18"/>
                <w:szCs w:val="18"/>
                <w:lang w:val="en-GB"/>
              </w:rPr>
              <w:t>-Number of V with technical and entrepreneurial skills.</w:t>
            </w:r>
          </w:p>
          <w:p w14:paraId="5E18E997" w14:textId="77777777" w:rsidR="00444C3C" w:rsidRPr="00E961E0" w:rsidRDefault="00444C3C" w:rsidP="006D65F4">
            <w:pPr>
              <w:rPr>
                <w:rFonts w:cstheme="minorHAnsi"/>
                <w:bCs/>
                <w:color w:val="000000" w:themeColor="text1"/>
                <w:sz w:val="18"/>
                <w:szCs w:val="18"/>
                <w:lang w:val="en-GB"/>
              </w:rPr>
            </w:pPr>
            <w:r w:rsidRPr="00E961E0">
              <w:rPr>
                <w:rFonts w:cstheme="minorHAnsi"/>
                <w:bCs/>
                <w:color w:val="000000" w:themeColor="text1"/>
                <w:sz w:val="18"/>
                <w:szCs w:val="18"/>
                <w:lang w:val="en-GB"/>
              </w:rPr>
              <w:t xml:space="preserve">-Number of women with improved financial decision making. </w:t>
            </w:r>
          </w:p>
          <w:p w14:paraId="7CC6211D" w14:textId="77777777" w:rsidR="00444C3C" w:rsidRPr="00E961E0" w:rsidRDefault="00444C3C" w:rsidP="006D65F4">
            <w:pPr>
              <w:rPr>
                <w:rFonts w:cstheme="minorHAnsi"/>
                <w:bCs/>
                <w:color w:val="000000" w:themeColor="text1"/>
                <w:sz w:val="18"/>
                <w:szCs w:val="18"/>
                <w:lang w:val="en-GB"/>
              </w:rPr>
            </w:pPr>
            <w:r w:rsidRPr="00E961E0">
              <w:rPr>
                <w:rFonts w:cstheme="minorHAnsi"/>
                <w:bCs/>
                <w:color w:val="000000" w:themeColor="text1"/>
                <w:sz w:val="18"/>
                <w:szCs w:val="18"/>
                <w:lang w:val="en-GB"/>
              </w:rPr>
              <w:t xml:space="preserve">-Number of marginalised persons with access to productive resources </w:t>
            </w:r>
          </w:p>
          <w:p w14:paraId="57F15EE1" w14:textId="77777777" w:rsidR="00444C3C" w:rsidRPr="00E961E0" w:rsidRDefault="00444C3C" w:rsidP="006D65F4">
            <w:pPr>
              <w:rPr>
                <w:rFonts w:cstheme="minorHAnsi"/>
                <w:color w:val="000000" w:themeColor="text1"/>
                <w:sz w:val="18"/>
                <w:szCs w:val="18"/>
              </w:rPr>
            </w:pPr>
          </w:p>
        </w:tc>
        <w:tc>
          <w:tcPr>
            <w:tcW w:w="5764" w:type="dxa"/>
          </w:tcPr>
          <w:p w14:paraId="61D1B5A1" w14:textId="77777777" w:rsidR="00444C3C" w:rsidRPr="00E961E0" w:rsidRDefault="00444C3C" w:rsidP="00146B9D">
            <w:pPr>
              <w:pStyle w:val="ListParagraph"/>
              <w:numPr>
                <w:ilvl w:val="0"/>
                <w:numId w:val="16"/>
              </w:numPr>
              <w:rPr>
                <w:rFonts w:asciiTheme="minorHAnsi" w:hAnsiTheme="minorHAnsi" w:cstheme="minorHAnsi"/>
                <w:color w:val="000000" w:themeColor="text1"/>
                <w:sz w:val="18"/>
                <w:szCs w:val="18"/>
              </w:rPr>
            </w:pPr>
            <w:r w:rsidRPr="00E961E0">
              <w:rPr>
                <w:rFonts w:asciiTheme="minorHAnsi" w:eastAsiaTheme="minorHAnsi" w:hAnsiTheme="minorHAnsi" w:cstheme="minorHAnsi"/>
                <w:color w:val="000000" w:themeColor="text1"/>
                <w:sz w:val="18"/>
                <w:szCs w:val="18"/>
              </w:rPr>
              <w:t xml:space="preserve">Promote social and economic participation of </w:t>
            </w:r>
            <w:r w:rsidRPr="00E961E0">
              <w:rPr>
                <w:rFonts w:asciiTheme="minorHAnsi" w:hAnsiTheme="minorHAnsi" w:cstheme="minorHAnsi"/>
                <w:bCs/>
                <w:color w:val="000000" w:themeColor="text1"/>
                <w:sz w:val="18"/>
                <w:szCs w:val="18"/>
                <w:lang w:val="en-GB"/>
              </w:rPr>
              <w:t xml:space="preserve">marginalised persons </w:t>
            </w:r>
            <w:r w:rsidRPr="00E961E0">
              <w:rPr>
                <w:rFonts w:asciiTheme="minorHAnsi" w:eastAsiaTheme="minorHAnsi" w:hAnsiTheme="minorHAnsi" w:cstheme="minorHAnsi"/>
                <w:color w:val="000000" w:themeColor="text1"/>
                <w:sz w:val="18"/>
                <w:szCs w:val="18"/>
              </w:rPr>
              <w:t xml:space="preserve">through tailor-made empowerment programmes </w:t>
            </w:r>
          </w:p>
          <w:p w14:paraId="4531BDCD" w14:textId="77777777" w:rsidR="00444C3C" w:rsidRPr="00E961E0" w:rsidRDefault="00444C3C" w:rsidP="00146B9D">
            <w:pPr>
              <w:pStyle w:val="ListParagraph"/>
              <w:numPr>
                <w:ilvl w:val="0"/>
                <w:numId w:val="16"/>
              </w:numPr>
              <w:rPr>
                <w:rFonts w:asciiTheme="minorHAnsi" w:hAnsiTheme="minorHAnsi" w:cstheme="minorHAnsi"/>
                <w:color w:val="000000" w:themeColor="text1"/>
                <w:sz w:val="18"/>
                <w:szCs w:val="18"/>
              </w:rPr>
            </w:pPr>
            <w:r w:rsidRPr="00E961E0">
              <w:rPr>
                <w:rFonts w:asciiTheme="minorHAnsi" w:hAnsiTheme="minorHAnsi" w:cstheme="minorHAnsi"/>
                <w:color w:val="000000" w:themeColor="text1"/>
                <w:sz w:val="18"/>
                <w:szCs w:val="18"/>
              </w:rPr>
              <w:t xml:space="preserve">Improve business and entrepreneurship skills for </w:t>
            </w:r>
            <w:r w:rsidRPr="00E961E0">
              <w:rPr>
                <w:rFonts w:asciiTheme="minorHAnsi" w:hAnsiTheme="minorHAnsi" w:cstheme="minorHAnsi"/>
                <w:bCs/>
                <w:color w:val="000000" w:themeColor="text1"/>
                <w:sz w:val="18"/>
                <w:szCs w:val="18"/>
                <w:lang w:val="en-GB"/>
              </w:rPr>
              <w:t>marginalised persons</w:t>
            </w:r>
          </w:p>
          <w:p w14:paraId="204B32EC" w14:textId="77777777" w:rsidR="00444C3C" w:rsidRPr="00E961E0" w:rsidRDefault="00444C3C" w:rsidP="00146B9D">
            <w:pPr>
              <w:pStyle w:val="ListParagraph"/>
              <w:numPr>
                <w:ilvl w:val="0"/>
                <w:numId w:val="16"/>
              </w:numPr>
              <w:rPr>
                <w:rFonts w:asciiTheme="minorHAnsi" w:hAnsiTheme="minorHAnsi" w:cstheme="minorHAnsi"/>
                <w:color w:val="000000" w:themeColor="text1"/>
                <w:sz w:val="18"/>
                <w:szCs w:val="18"/>
              </w:rPr>
            </w:pPr>
            <w:r w:rsidRPr="00E961E0">
              <w:rPr>
                <w:rFonts w:asciiTheme="minorHAnsi" w:hAnsiTheme="minorHAnsi" w:cstheme="minorHAnsi"/>
                <w:color w:val="000000" w:themeColor="text1"/>
                <w:sz w:val="18"/>
                <w:szCs w:val="18"/>
              </w:rPr>
              <w:t xml:space="preserve">Training on technical skills </w:t>
            </w:r>
          </w:p>
          <w:p w14:paraId="7FED4C37" w14:textId="77777777" w:rsidR="00444C3C" w:rsidRPr="00E961E0" w:rsidRDefault="00444C3C" w:rsidP="00146B9D">
            <w:pPr>
              <w:pStyle w:val="ListParagraph"/>
              <w:numPr>
                <w:ilvl w:val="0"/>
                <w:numId w:val="16"/>
              </w:numPr>
              <w:rPr>
                <w:rFonts w:asciiTheme="minorHAnsi" w:hAnsiTheme="minorHAnsi" w:cstheme="minorHAnsi"/>
                <w:color w:val="000000" w:themeColor="text1"/>
                <w:sz w:val="18"/>
                <w:szCs w:val="18"/>
              </w:rPr>
            </w:pPr>
            <w:r w:rsidRPr="00E961E0">
              <w:rPr>
                <w:rFonts w:asciiTheme="minorHAnsi" w:hAnsiTheme="minorHAnsi" w:cstheme="minorHAnsi"/>
                <w:color w:val="000000" w:themeColor="text1"/>
                <w:sz w:val="18"/>
                <w:szCs w:val="18"/>
              </w:rPr>
              <w:t>Linkages to micro financial institutions and markets</w:t>
            </w:r>
          </w:p>
          <w:p w14:paraId="4D91DAEE" w14:textId="77777777" w:rsidR="00444C3C" w:rsidRPr="00E961E0" w:rsidRDefault="00444C3C" w:rsidP="00146B9D">
            <w:pPr>
              <w:pStyle w:val="ListParagraph"/>
              <w:numPr>
                <w:ilvl w:val="0"/>
                <w:numId w:val="16"/>
              </w:numPr>
              <w:rPr>
                <w:rFonts w:asciiTheme="minorHAnsi" w:hAnsiTheme="minorHAnsi" w:cstheme="minorHAnsi"/>
                <w:color w:val="000000" w:themeColor="text1"/>
                <w:sz w:val="18"/>
                <w:szCs w:val="18"/>
              </w:rPr>
            </w:pPr>
            <w:r w:rsidRPr="00E961E0">
              <w:rPr>
                <w:rFonts w:asciiTheme="minorHAnsi" w:hAnsiTheme="minorHAnsi" w:cstheme="minorHAnsi"/>
                <w:color w:val="000000" w:themeColor="text1"/>
                <w:sz w:val="18"/>
                <w:szCs w:val="18"/>
              </w:rPr>
              <w:t xml:space="preserve">Promote and support access to productive resources by </w:t>
            </w:r>
            <w:r w:rsidRPr="00E961E0">
              <w:rPr>
                <w:rFonts w:asciiTheme="minorHAnsi" w:hAnsiTheme="minorHAnsi" w:cstheme="minorHAnsi"/>
                <w:bCs/>
                <w:color w:val="000000" w:themeColor="text1"/>
                <w:sz w:val="18"/>
                <w:szCs w:val="18"/>
                <w:lang w:val="en-GB"/>
              </w:rPr>
              <w:t>marginalised persons</w:t>
            </w:r>
          </w:p>
          <w:p w14:paraId="6F88CD86" w14:textId="77777777" w:rsidR="00444C3C" w:rsidRPr="00E961E0" w:rsidRDefault="00444C3C" w:rsidP="006D65F4">
            <w:pPr>
              <w:ind w:firstLine="720"/>
              <w:rPr>
                <w:rFonts w:cstheme="minorHAnsi"/>
                <w:color w:val="000000" w:themeColor="text1"/>
                <w:sz w:val="18"/>
                <w:szCs w:val="18"/>
              </w:rPr>
            </w:pPr>
          </w:p>
        </w:tc>
      </w:tr>
      <w:tr w:rsidR="00444C3C" w:rsidRPr="00E961E0" w14:paraId="6B6A6BCE" w14:textId="77777777" w:rsidTr="00EA36B7">
        <w:trPr>
          <w:trHeight w:val="1045"/>
        </w:trPr>
        <w:tc>
          <w:tcPr>
            <w:tcW w:w="2140" w:type="dxa"/>
            <w:vMerge/>
          </w:tcPr>
          <w:p w14:paraId="6479C26F" w14:textId="77777777" w:rsidR="00444C3C" w:rsidRPr="00E961E0" w:rsidRDefault="00444C3C" w:rsidP="006D65F4">
            <w:pPr>
              <w:rPr>
                <w:rFonts w:cstheme="minorHAnsi"/>
                <w:bCs/>
                <w:color w:val="000000" w:themeColor="text1"/>
                <w:sz w:val="18"/>
                <w:szCs w:val="18"/>
              </w:rPr>
            </w:pPr>
          </w:p>
        </w:tc>
        <w:tc>
          <w:tcPr>
            <w:tcW w:w="2815" w:type="dxa"/>
          </w:tcPr>
          <w:p w14:paraId="2E25120A"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2.6Inclusion and access to services by children with disability in all the communities improved.</w:t>
            </w:r>
          </w:p>
        </w:tc>
        <w:tc>
          <w:tcPr>
            <w:tcW w:w="3888" w:type="dxa"/>
          </w:tcPr>
          <w:p w14:paraId="5F31CAD2" w14:textId="77777777" w:rsidR="00444C3C" w:rsidRPr="00E961E0" w:rsidRDefault="00444C3C" w:rsidP="006D65F4">
            <w:pPr>
              <w:rPr>
                <w:rFonts w:cstheme="minorHAnsi"/>
                <w:bCs/>
                <w:color w:val="000000" w:themeColor="text1"/>
                <w:sz w:val="18"/>
                <w:szCs w:val="18"/>
                <w:lang w:val="en-GB"/>
              </w:rPr>
            </w:pPr>
            <w:r w:rsidRPr="00E961E0">
              <w:rPr>
                <w:rFonts w:cstheme="minorHAnsi"/>
                <w:bCs/>
                <w:color w:val="000000" w:themeColor="text1"/>
                <w:sz w:val="18"/>
                <w:szCs w:val="18"/>
                <w:lang w:val="en-GB"/>
              </w:rPr>
              <w:t xml:space="preserve">-Number of people with disabilities participating in development programmes. </w:t>
            </w:r>
          </w:p>
          <w:p w14:paraId="143EB52E" w14:textId="77777777" w:rsidR="00444C3C" w:rsidRPr="00E961E0" w:rsidRDefault="00444C3C" w:rsidP="006D65F4">
            <w:pPr>
              <w:rPr>
                <w:rFonts w:cstheme="minorHAnsi"/>
                <w:bCs/>
                <w:color w:val="000000" w:themeColor="text1"/>
                <w:sz w:val="18"/>
                <w:szCs w:val="18"/>
                <w:lang w:val="en-GB"/>
              </w:rPr>
            </w:pPr>
            <w:r w:rsidRPr="00E961E0">
              <w:rPr>
                <w:rFonts w:cstheme="minorHAnsi"/>
                <w:bCs/>
                <w:color w:val="000000" w:themeColor="text1"/>
                <w:sz w:val="18"/>
                <w:szCs w:val="18"/>
                <w:lang w:val="en-GB"/>
              </w:rPr>
              <w:t xml:space="preserve">-Number of PWDs accessing services and support. </w:t>
            </w:r>
          </w:p>
          <w:p w14:paraId="44B965D9" w14:textId="77777777" w:rsidR="00444C3C" w:rsidRPr="00E961E0" w:rsidRDefault="00444C3C" w:rsidP="006D65F4">
            <w:pPr>
              <w:rPr>
                <w:rFonts w:cstheme="minorHAnsi"/>
                <w:bCs/>
                <w:color w:val="000000" w:themeColor="text1"/>
                <w:sz w:val="18"/>
                <w:szCs w:val="18"/>
                <w:lang w:val="en-GB"/>
              </w:rPr>
            </w:pPr>
            <w:r w:rsidRPr="00E961E0">
              <w:rPr>
                <w:rFonts w:cstheme="minorHAnsi"/>
                <w:bCs/>
                <w:color w:val="000000" w:themeColor="text1"/>
                <w:sz w:val="18"/>
                <w:szCs w:val="18"/>
                <w:lang w:val="en-GB"/>
              </w:rPr>
              <w:t>-Number of community leaders committed to support PWD</w:t>
            </w:r>
          </w:p>
        </w:tc>
        <w:tc>
          <w:tcPr>
            <w:tcW w:w="5764" w:type="dxa"/>
          </w:tcPr>
          <w:p w14:paraId="17852242" w14:textId="77777777" w:rsidR="00444C3C" w:rsidRPr="00E961E0" w:rsidRDefault="00444C3C" w:rsidP="00146B9D">
            <w:pPr>
              <w:pStyle w:val="ListParagraph"/>
              <w:numPr>
                <w:ilvl w:val="0"/>
                <w:numId w:val="16"/>
              </w:numPr>
              <w:rPr>
                <w:rFonts w:asciiTheme="minorHAnsi" w:eastAsiaTheme="minorHAnsi" w:hAnsiTheme="minorHAnsi" w:cstheme="minorHAnsi"/>
                <w:color w:val="000000" w:themeColor="text1"/>
                <w:sz w:val="18"/>
                <w:szCs w:val="18"/>
                <w:lang w:val="en-GB"/>
              </w:rPr>
            </w:pPr>
            <w:r w:rsidRPr="00E961E0">
              <w:rPr>
                <w:rFonts w:asciiTheme="minorHAnsi" w:eastAsiaTheme="minorHAnsi" w:hAnsiTheme="minorHAnsi" w:cstheme="minorHAnsi"/>
                <w:color w:val="000000" w:themeColor="text1"/>
                <w:sz w:val="18"/>
                <w:szCs w:val="18"/>
                <w:lang w:val="en-GB"/>
              </w:rPr>
              <w:t>Promote inclusion and access to services by people with disability (PWDs) especially children and mainstream disability inclusion in all DOMCCP programmes.</w:t>
            </w:r>
          </w:p>
          <w:p w14:paraId="697FEB15" w14:textId="77777777" w:rsidR="00444C3C" w:rsidRPr="00E961E0" w:rsidRDefault="00444C3C" w:rsidP="006D65F4">
            <w:pPr>
              <w:rPr>
                <w:rFonts w:cstheme="minorHAnsi"/>
                <w:color w:val="000000" w:themeColor="text1"/>
                <w:sz w:val="18"/>
                <w:szCs w:val="18"/>
              </w:rPr>
            </w:pPr>
          </w:p>
        </w:tc>
      </w:tr>
      <w:tr w:rsidR="00444C3C" w:rsidRPr="00E961E0" w14:paraId="5436A20C" w14:textId="77777777" w:rsidTr="00EA36B7">
        <w:trPr>
          <w:cnfStyle w:val="000000100000" w:firstRow="0" w:lastRow="0" w:firstColumn="0" w:lastColumn="0" w:oddVBand="0" w:evenVBand="0" w:oddHBand="1" w:evenHBand="0" w:firstRowFirstColumn="0" w:firstRowLastColumn="0" w:lastRowFirstColumn="0" w:lastRowLastColumn="0"/>
          <w:trHeight w:val="1045"/>
        </w:trPr>
        <w:tc>
          <w:tcPr>
            <w:tcW w:w="2140" w:type="dxa"/>
            <w:vMerge/>
          </w:tcPr>
          <w:p w14:paraId="6CB69C3E" w14:textId="77777777" w:rsidR="00444C3C" w:rsidRPr="00E961E0" w:rsidRDefault="00444C3C" w:rsidP="006D65F4">
            <w:pPr>
              <w:rPr>
                <w:rFonts w:cstheme="minorHAnsi"/>
                <w:bCs/>
                <w:color w:val="000000" w:themeColor="text1"/>
                <w:sz w:val="18"/>
                <w:szCs w:val="18"/>
              </w:rPr>
            </w:pPr>
          </w:p>
        </w:tc>
        <w:tc>
          <w:tcPr>
            <w:tcW w:w="2815" w:type="dxa"/>
          </w:tcPr>
          <w:p w14:paraId="3494F1A2"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2.7 Access to education by orphans and vulnerable children and the girl child improved.</w:t>
            </w:r>
          </w:p>
        </w:tc>
        <w:tc>
          <w:tcPr>
            <w:tcW w:w="3888" w:type="dxa"/>
          </w:tcPr>
          <w:p w14:paraId="5106981C" w14:textId="77777777" w:rsidR="00444C3C" w:rsidRPr="00E961E0" w:rsidRDefault="00444C3C" w:rsidP="006D65F4">
            <w:pPr>
              <w:rPr>
                <w:rFonts w:cstheme="minorHAnsi"/>
                <w:bCs/>
                <w:color w:val="000000" w:themeColor="text1"/>
                <w:sz w:val="18"/>
                <w:szCs w:val="18"/>
                <w:lang w:val="en-GB"/>
              </w:rPr>
            </w:pPr>
            <w:r w:rsidRPr="00E961E0">
              <w:rPr>
                <w:rFonts w:cstheme="minorHAnsi"/>
                <w:bCs/>
                <w:color w:val="000000" w:themeColor="text1"/>
                <w:sz w:val="18"/>
                <w:szCs w:val="18"/>
                <w:lang w:val="en-GB"/>
              </w:rPr>
              <w:t>-Number of OVC accessing education</w:t>
            </w:r>
          </w:p>
          <w:p w14:paraId="05065639" w14:textId="77777777" w:rsidR="00444C3C" w:rsidRPr="00E961E0" w:rsidRDefault="00444C3C" w:rsidP="006D65F4">
            <w:pPr>
              <w:rPr>
                <w:rFonts w:cstheme="minorHAnsi"/>
                <w:color w:val="000000" w:themeColor="text1"/>
                <w:sz w:val="18"/>
                <w:szCs w:val="18"/>
              </w:rPr>
            </w:pPr>
            <w:r w:rsidRPr="00E961E0">
              <w:rPr>
                <w:rFonts w:cstheme="minorHAnsi"/>
                <w:bCs/>
                <w:color w:val="000000" w:themeColor="text1"/>
                <w:sz w:val="18"/>
                <w:szCs w:val="18"/>
                <w:lang w:val="en-GB"/>
              </w:rPr>
              <w:t xml:space="preserve">-Number of educational institutions </w:t>
            </w:r>
          </w:p>
        </w:tc>
        <w:tc>
          <w:tcPr>
            <w:tcW w:w="5764" w:type="dxa"/>
          </w:tcPr>
          <w:p w14:paraId="5F267955" w14:textId="77777777" w:rsidR="00444C3C" w:rsidRPr="00E961E0" w:rsidRDefault="00444C3C" w:rsidP="006D65F4">
            <w:pPr>
              <w:ind w:left="360"/>
              <w:rPr>
                <w:rFonts w:cstheme="minorHAnsi"/>
                <w:color w:val="000000" w:themeColor="text1"/>
                <w:sz w:val="18"/>
                <w:szCs w:val="18"/>
              </w:rPr>
            </w:pPr>
          </w:p>
          <w:p w14:paraId="6209ADA9" w14:textId="77777777" w:rsidR="00444C3C" w:rsidRPr="00E961E0" w:rsidRDefault="00444C3C" w:rsidP="00146B9D">
            <w:pPr>
              <w:numPr>
                <w:ilvl w:val="0"/>
                <w:numId w:val="16"/>
              </w:numPr>
              <w:rPr>
                <w:rFonts w:cstheme="minorHAnsi"/>
                <w:color w:val="000000" w:themeColor="text1"/>
                <w:sz w:val="18"/>
                <w:szCs w:val="18"/>
              </w:rPr>
            </w:pPr>
            <w:r w:rsidRPr="00E961E0">
              <w:rPr>
                <w:rFonts w:cstheme="minorHAnsi"/>
                <w:color w:val="000000" w:themeColor="text1"/>
                <w:sz w:val="18"/>
                <w:szCs w:val="18"/>
                <w:lang w:val="en-GB"/>
              </w:rPr>
              <w:t>Support access to and retention in school for girls and OVC</w:t>
            </w:r>
          </w:p>
          <w:p w14:paraId="285808EF" w14:textId="77777777" w:rsidR="00444C3C" w:rsidRPr="00E961E0" w:rsidRDefault="00444C3C" w:rsidP="00146B9D">
            <w:pPr>
              <w:numPr>
                <w:ilvl w:val="0"/>
                <w:numId w:val="16"/>
              </w:numPr>
              <w:rPr>
                <w:rFonts w:cstheme="minorHAnsi"/>
                <w:color w:val="000000" w:themeColor="text1"/>
                <w:sz w:val="18"/>
                <w:szCs w:val="18"/>
              </w:rPr>
            </w:pPr>
            <w:r w:rsidRPr="00E961E0">
              <w:rPr>
                <w:rFonts w:cstheme="minorHAnsi"/>
                <w:color w:val="000000" w:themeColor="text1"/>
                <w:sz w:val="18"/>
                <w:szCs w:val="18"/>
              </w:rPr>
              <w:t>Provide educational and other support to OVC in difficult situations</w:t>
            </w:r>
          </w:p>
          <w:p w14:paraId="545B78D0" w14:textId="77777777" w:rsidR="00444C3C" w:rsidRPr="00E961E0" w:rsidRDefault="00444C3C" w:rsidP="00146B9D">
            <w:pPr>
              <w:numPr>
                <w:ilvl w:val="0"/>
                <w:numId w:val="16"/>
              </w:numPr>
              <w:rPr>
                <w:rFonts w:cstheme="minorHAnsi"/>
                <w:color w:val="000000" w:themeColor="text1"/>
                <w:sz w:val="18"/>
                <w:szCs w:val="18"/>
              </w:rPr>
            </w:pPr>
            <w:r w:rsidRPr="00E961E0">
              <w:rPr>
                <w:rFonts w:cstheme="minorHAnsi"/>
                <w:color w:val="000000" w:themeColor="text1"/>
                <w:sz w:val="18"/>
                <w:szCs w:val="18"/>
              </w:rPr>
              <w:t>Provide linkages for psychosocial support and social welfare support to OVC</w:t>
            </w:r>
          </w:p>
        </w:tc>
      </w:tr>
    </w:tbl>
    <w:p w14:paraId="4EF38212" w14:textId="77777777" w:rsidR="00444C3C" w:rsidRPr="00E961E0" w:rsidRDefault="00444C3C" w:rsidP="00444C3C">
      <w:pPr>
        <w:rPr>
          <w:rFonts w:cstheme="minorHAnsi"/>
          <w:sz w:val="18"/>
          <w:szCs w:val="18"/>
        </w:rPr>
      </w:pPr>
    </w:p>
    <w:tbl>
      <w:tblPr>
        <w:tblStyle w:val="GridTable4-Accent61"/>
        <w:tblW w:w="14618" w:type="dxa"/>
        <w:tblLook w:val="0420" w:firstRow="1" w:lastRow="0" w:firstColumn="0" w:lastColumn="0" w:noHBand="0" w:noVBand="1"/>
      </w:tblPr>
      <w:tblGrid>
        <w:gridCol w:w="2554"/>
        <w:gridCol w:w="2423"/>
        <w:gridCol w:w="3905"/>
        <w:gridCol w:w="5736"/>
      </w:tblGrid>
      <w:tr w:rsidR="00444C3C" w:rsidRPr="00E961E0" w14:paraId="02973330" w14:textId="77777777" w:rsidTr="00EA36B7">
        <w:trPr>
          <w:cnfStyle w:val="100000000000" w:firstRow="1" w:lastRow="0" w:firstColumn="0" w:lastColumn="0" w:oddVBand="0" w:evenVBand="0" w:oddHBand="0" w:evenHBand="0" w:firstRowFirstColumn="0" w:firstRowLastColumn="0" w:lastRowFirstColumn="0" w:lastRowLastColumn="0"/>
          <w:trHeight w:val="625"/>
        </w:trPr>
        <w:tc>
          <w:tcPr>
            <w:tcW w:w="14618" w:type="dxa"/>
            <w:gridSpan w:val="4"/>
            <w:shd w:val="clear" w:color="auto" w:fill="E36C0A" w:themeFill="accent6" w:themeFillShade="BF"/>
          </w:tcPr>
          <w:p w14:paraId="6ED1D2F7" w14:textId="77777777" w:rsidR="00444C3C" w:rsidRPr="00E961E0" w:rsidRDefault="00444C3C" w:rsidP="006D65F4">
            <w:pPr>
              <w:jc w:val="center"/>
              <w:rPr>
                <w:rFonts w:cstheme="minorHAnsi"/>
                <w:b w:val="0"/>
                <w:bCs w:val="0"/>
                <w:sz w:val="18"/>
                <w:szCs w:val="18"/>
                <w:lang w:val="en-GB"/>
              </w:rPr>
            </w:pPr>
            <w:r w:rsidRPr="00E961E0">
              <w:rPr>
                <w:rFonts w:cstheme="minorHAnsi"/>
                <w:sz w:val="18"/>
                <w:szCs w:val="18"/>
                <w:lang w:val="en-GB"/>
              </w:rPr>
              <w:t>Strategic Pillar 3:  Climate change emergency and resilience</w:t>
            </w:r>
          </w:p>
        </w:tc>
      </w:tr>
      <w:tr w:rsidR="00444C3C" w:rsidRPr="00E961E0" w14:paraId="4B7A66BB" w14:textId="77777777" w:rsidTr="00EA36B7">
        <w:trPr>
          <w:cnfStyle w:val="000000100000" w:firstRow="0" w:lastRow="0" w:firstColumn="0" w:lastColumn="0" w:oddVBand="0" w:evenVBand="0" w:oddHBand="1" w:evenHBand="0" w:firstRowFirstColumn="0" w:firstRowLastColumn="0" w:lastRowFirstColumn="0" w:lastRowLastColumn="0"/>
          <w:trHeight w:val="625"/>
        </w:trPr>
        <w:tc>
          <w:tcPr>
            <w:tcW w:w="2554" w:type="dxa"/>
            <w:hideMark/>
          </w:tcPr>
          <w:p w14:paraId="7D9369D0" w14:textId="77777777" w:rsidR="00444C3C" w:rsidRPr="00E961E0" w:rsidRDefault="00444C3C" w:rsidP="006D65F4">
            <w:pPr>
              <w:jc w:val="center"/>
              <w:rPr>
                <w:rFonts w:cstheme="minorHAnsi"/>
                <w:b/>
                <w:bCs/>
                <w:sz w:val="18"/>
                <w:szCs w:val="18"/>
              </w:rPr>
            </w:pPr>
            <w:r w:rsidRPr="00E961E0">
              <w:rPr>
                <w:rFonts w:cstheme="minorHAnsi"/>
                <w:b/>
                <w:bCs/>
                <w:sz w:val="18"/>
                <w:szCs w:val="18"/>
                <w:lang w:val="en-GB"/>
              </w:rPr>
              <w:t>Objective</w:t>
            </w:r>
          </w:p>
        </w:tc>
        <w:tc>
          <w:tcPr>
            <w:tcW w:w="2423" w:type="dxa"/>
            <w:hideMark/>
          </w:tcPr>
          <w:p w14:paraId="1B4F454E" w14:textId="77777777" w:rsidR="00444C3C" w:rsidRPr="00E961E0" w:rsidRDefault="00444C3C" w:rsidP="006D65F4">
            <w:pPr>
              <w:jc w:val="center"/>
              <w:rPr>
                <w:rFonts w:cstheme="minorHAnsi"/>
                <w:b/>
                <w:bCs/>
                <w:sz w:val="18"/>
                <w:szCs w:val="18"/>
              </w:rPr>
            </w:pPr>
            <w:r w:rsidRPr="00E961E0">
              <w:rPr>
                <w:rFonts w:cstheme="minorHAnsi"/>
                <w:b/>
                <w:bCs/>
                <w:sz w:val="18"/>
                <w:szCs w:val="18"/>
                <w:lang w:val="en-GB"/>
              </w:rPr>
              <w:t>Outcomes</w:t>
            </w:r>
          </w:p>
        </w:tc>
        <w:tc>
          <w:tcPr>
            <w:tcW w:w="3905" w:type="dxa"/>
            <w:hideMark/>
          </w:tcPr>
          <w:p w14:paraId="4B228BBD" w14:textId="77777777" w:rsidR="00444C3C" w:rsidRPr="00E961E0" w:rsidRDefault="00444C3C" w:rsidP="006D65F4">
            <w:pPr>
              <w:jc w:val="center"/>
              <w:rPr>
                <w:rFonts w:cstheme="minorHAnsi"/>
                <w:sz w:val="18"/>
                <w:szCs w:val="18"/>
              </w:rPr>
            </w:pPr>
            <w:r w:rsidRPr="00E961E0">
              <w:rPr>
                <w:rFonts w:cstheme="minorHAnsi"/>
                <w:b/>
                <w:bCs/>
                <w:sz w:val="18"/>
                <w:szCs w:val="18"/>
                <w:lang w:val="en-GB"/>
              </w:rPr>
              <w:t>Outputs</w:t>
            </w:r>
          </w:p>
        </w:tc>
        <w:tc>
          <w:tcPr>
            <w:tcW w:w="5734" w:type="dxa"/>
            <w:hideMark/>
          </w:tcPr>
          <w:p w14:paraId="0757B9AA" w14:textId="77777777" w:rsidR="00444C3C" w:rsidRPr="00E961E0" w:rsidRDefault="00444C3C" w:rsidP="006D65F4">
            <w:pPr>
              <w:jc w:val="center"/>
              <w:rPr>
                <w:rFonts w:cstheme="minorHAnsi"/>
                <w:sz w:val="18"/>
                <w:szCs w:val="18"/>
              </w:rPr>
            </w:pPr>
            <w:r w:rsidRPr="00E961E0">
              <w:rPr>
                <w:rFonts w:cstheme="minorHAnsi"/>
                <w:b/>
                <w:bCs/>
                <w:sz w:val="18"/>
                <w:szCs w:val="18"/>
                <w:lang w:val="en-GB"/>
              </w:rPr>
              <w:t>Initiatives</w:t>
            </w:r>
          </w:p>
        </w:tc>
      </w:tr>
      <w:tr w:rsidR="00444C3C" w:rsidRPr="00E961E0" w14:paraId="2D23A8B9" w14:textId="77777777" w:rsidTr="00EA36B7">
        <w:trPr>
          <w:trHeight w:val="748"/>
        </w:trPr>
        <w:tc>
          <w:tcPr>
            <w:tcW w:w="2554" w:type="dxa"/>
            <w:vMerge w:val="restart"/>
            <w:vAlign w:val="center"/>
          </w:tcPr>
          <w:p w14:paraId="31C3E1B6" w14:textId="77777777" w:rsidR="00444C3C" w:rsidRPr="00E961E0" w:rsidRDefault="00444C3C" w:rsidP="006D65F4">
            <w:pPr>
              <w:jc w:val="center"/>
              <w:rPr>
                <w:rFonts w:cstheme="minorHAnsi"/>
                <w:b/>
                <w:bCs/>
                <w:color w:val="000000" w:themeColor="text1"/>
                <w:sz w:val="18"/>
                <w:szCs w:val="18"/>
              </w:rPr>
            </w:pPr>
            <w:r w:rsidRPr="00E961E0">
              <w:rPr>
                <w:rFonts w:cstheme="minorHAnsi"/>
                <w:b/>
                <w:bCs/>
                <w:color w:val="000000" w:themeColor="text1"/>
                <w:sz w:val="18"/>
                <w:szCs w:val="18"/>
              </w:rPr>
              <w:t>To support response to emergencies; build resilient and adaptive communities that can withstand and mitigate the negative effects of climate change</w:t>
            </w:r>
          </w:p>
        </w:tc>
        <w:tc>
          <w:tcPr>
            <w:tcW w:w="2423" w:type="dxa"/>
          </w:tcPr>
          <w:p w14:paraId="42B6CB6C"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3.1 Community disaster preparedness improved.</w:t>
            </w:r>
          </w:p>
        </w:tc>
        <w:tc>
          <w:tcPr>
            <w:tcW w:w="3905" w:type="dxa"/>
          </w:tcPr>
          <w:p w14:paraId="79A6D2EF"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 xml:space="preserve">-Number of communities accessing information on climate change and its associated risks. </w:t>
            </w:r>
          </w:p>
          <w:p w14:paraId="0FF71FD3"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disaster preparedness plans functional.</w:t>
            </w:r>
          </w:p>
          <w:p w14:paraId="168CA504" w14:textId="77777777" w:rsidR="00444C3C" w:rsidRPr="00E961E0" w:rsidRDefault="00444C3C" w:rsidP="006D65F4">
            <w:pPr>
              <w:rPr>
                <w:rFonts w:cstheme="minorHAnsi"/>
                <w:color w:val="000000" w:themeColor="text1"/>
                <w:sz w:val="18"/>
                <w:szCs w:val="18"/>
                <w:lang w:val="en-GB"/>
              </w:rPr>
            </w:pPr>
            <w:r w:rsidRPr="00E961E0">
              <w:rPr>
                <w:rFonts w:cstheme="minorHAnsi"/>
                <w:bCs/>
                <w:color w:val="000000" w:themeColor="text1"/>
                <w:sz w:val="18"/>
                <w:szCs w:val="18"/>
              </w:rPr>
              <w:t>-</w:t>
            </w:r>
            <w:r w:rsidRPr="00E961E0">
              <w:rPr>
                <w:rFonts w:cstheme="minorHAnsi"/>
                <w:color w:val="000000" w:themeColor="text1"/>
                <w:sz w:val="18"/>
                <w:szCs w:val="18"/>
                <w:lang w:val="en-GB"/>
              </w:rPr>
              <w:t xml:space="preserve"> Number of Communities with functional Community Based Disaster Reponses Mechanisms (CBDRM).</w:t>
            </w:r>
          </w:p>
          <w:p w14:paraId="2CA3493F" w14:textId="77777777" w:rsidR="00444C3C" w:rsidRPr="00E961E0" w:rsidRDefault="00444C3C" w:rsidP="006D65F4">
            <w:pPr>
              <w:rPr>
                <w:rFonts w:cstheme="minorHAnsi"/>
                <w:color w:val="000000" w:themeColor="text1"/>
                <w:sz w:val="18"/>
                <w:szCs w:val="18"/>
                <w:lang w:val="en-GB"/>
              </w:rPr>
            </w:pPr>
          </w:p>
        </w:tc>
        <w:tc>
          <w:tcPr>
            <w:tcW w:w="5734" w:type="dxa"/>
          </w:tcPr>
          <w:p w14:paraId="0F3DB19C" w14:textId="77777777" w:rsidR="00444C3C" w:rsidRPr="00E961E0" w:rsidRDefault="00444C3C" w:rsidP="00146B9D">
            <w:pPr>
              <w:numPr>
                <w:ilvl w:val="0"/>
                <w:numId w:val="17"/>
              </w:numPr>
              <w:rPr>
                <w:rFonts w:cstheme="minorHAnsi"/>
                <w:color w:val="000000" w:themeColor="text1"/>
                <w:sz w:val="18"/>
                <w:szCs w:val="18"/>
              </w:rPr>
            </w:pPr>
            <w:r w:rsidRPr="00E961E0">
              <w:rPr>
                <w:rFonts w:cstheme="minorHAnsi"/>
                <w:color w:val="000000" w:themeColor="text1"/>
                <w:sz w:val="18"/>
                <w:szCs w:val="18"/>
              </w:rPr>
              <w:t>Information dissemination to increase community awareness of their risk to emergencies</w:t>
            </w:r>
          </w:p>
          <w:p w14:paraId="4CD3583B" w14:textId="77777777" w:rsidR="00444C3C" w:rsidRPr="00E961E0" w:rsidRDefault="00444C3C" w:rsidP="00146B9D">
            <w:pPr>
              <w:numPr>
                <w:ilvl w:val="0"/>
                <w:numId w:val="17"/>
              </w:numPr>
              <w:rPr>
                <w:rFonts w:cstheme="minorHAnsi"/>
                <w:color w:val="000000" w:themeColor="text1"/>
                <w:sz w:val="18"/>
                <w:szCs w:val="18"/>
              </w:rPr>
            </w:pPr>
            <w:r w:rsidRPr="00E961E0">
              <w:rPr>
                <w:rFonts w:cstheme="minorHAnsi"/>
                <w:color w:val="000000" w:themeColor="text1"/>
                <w:sz w:val="18"/>
                <w:szCs w:val="18"/>
              </w:rPr>
              <w:t>Capacity building of communities on emergency preparedness and response</w:t>
            </w:r>
          </w:p>
          <w:p w14:paraId="62ECAFDD" w14:textId="77777777" w:rsidR="00444C3C" w:rsidRPr="00E961E0" w:rsidRDefault="00444C3C" w:rsidP="00146B9D">
            <w:pPr>
              <w:numPr>
                <w:ilvl w:val="0"/>
                <w:numId w:val="17"/>
              </w:numPr>
              <w:spacing w:after="160" w:line="259" w:lineRule="auto"/>
              <w:rPr>
                <w:rFonts w:cstheme="minorHAnsi"/>
                <w:color w:val="000000" w:themeColor="text1"/>
                <w:sz w:val="18"/>
                <w:szCs w:val="18"/>
              </w:rPr>
            </w:pPr>
          </w:p>
        </w:tc>
      </w:tr>
      <w:tr w:rsidR="00444C3C" w:rsidRPr="00E961E0" w14:paraId="5E8E06BA" w14:textId="77777777" w:rsidTr="00EA36B7">
        <w:trPr>
          <w:cnfStyle w:val="000000100000" w:firstRow="0" w:lastRow="0" w:firstColumn="0" w:lastColumn="0" w:oddVBand="0" w:evenVBand="0" w:oddHBand="1" w:evenHBand="0" w:firstRowFirstColumn="0" w:firstRowLastColumn="0" w:lastRowFirstColumn="0" w:lastRowLastColumn="0"/>
          <w:trHeight w:val="748"/>
        </w:trPr>
        <w:tc>
          <w:tcPr>
            <w:tcW w:w="2554" w:type="dxa"/>
            <w:vMerge/>
          </w:tcPr>
          <w:p w14:paraId="4C0C8936" w14:textId="77777777" w:rsidR="00444C3C" w:rsidRPr="00E961E0" w:rsidRDefault="00444C3C" w:rsidP="006D65F4">
            <w:pPr>
              <w:rPr>
                <w:rFonts w:cstheme="minorHAnsi"/>
                <w:bCs/>
                <w:color w:val="000000" w:themeColor="text1"/>
                <w:sz w:val="18"/>
                <w:szCs w:val="18"/>
              </w:rPr>
            </w:pPr>
          </w:p>
        </w:tc>
        <w:tc>
          <w:tcPr>
            <w:tcW w:w="2423" w:type="dxa"/>
          </w:tcPr>
          <w:p w14:paraId="17F8CBD0"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3.2 Households resiliency to shocks improved</w:t>
            </w:r>
          </w:p>
        </w:tc>
        <w:tc>
          <w:tcPr>
            <w:tcW w:w="3905" w:type="dxa"/>
          </w:tcPr>
          <w:p w14:paraId="3EAFB351" w14:textId="77777777" w:rsidR="00444C3C" w:rsidRPr="00E961E0" w:rsidRDefault="00444C3C" w:rsidP="006D65F4">
            <w:pPr>
              <w:rPr>
                <w:rFonts w:cstheme="minorHAnsi"/>
                <w:bCs/>
                <w:color w:val="000000" w:themeColor="text1"/>
                <w:sz w:val="18"/>
                <w:szCs w:val="18"/>
              </w:rPr>
            </w:pPr>
            <w:r w:rsidRPr="00E961E0">
              <w:rPr>
                <w:rFonts w:cstheme="minorHAnsi"/>
                <w:color w:val="000000" w:themeColor="text1"/>
                <w:sz w:val="18"/>
                <w:szCs w:val="18"/>
                <w:lang w:val="en-GB"/>
              </w:rPr>
              <w:t>-Number of communities practicing climate smart livelihoods and adopting climate smart lifestyles</w:t>
            </w:r>
            <w:r w:rsidRPr="00E961E0">
              <w:rPr>
                <w:rFonts w:cstheme="minorHAnsi"/>
                <w:bCs/>
                <w:color w:val="000000" w:themeColor="text1"/>
                <w:sz w:val="18"/>
                <w:szCs w:val="18"/>
              </w:rPr>
              <w:t>-Number of HHs with diversified livelihoods</w:t>
            </w:r>
          </w:p>
          <w:p w14:paraId="757F1293"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community members trained in livelihoods skills</w:t>
            </w:r>
          </w:p>
          <w:p w14:paraId="26F87DAD" w14:textId="77777777" w:rsidR="00444C3C" w:rsidRPr="00E961E0" w:rsidRDefault="00444C3C" w:rsidP="006D65F4">
            <w:pPr>
              <w:rPr>
                <w:rFonts w:cstheme="minorHAnsi"/>
                <w:color w:val="000000" w:themeColor="text1"/>
                <w:sz w:val="18"/>
                <w:szCs w:val="18"/>
              </w:rPr>
            </w:pPr>
            <w:r w:rsidRPr="00E961E0">
              <w:rPr>
                <w:rFonts w:cstheme="minorHAnsi"/>
                <w:bCs/>
                <w:color w:val="000000" w:themeColor="text1"/>
                <w:sz w:val="18"/>
                <w:szCs w:val="18"/>
              </w:rPr>
              <w:t>-Number of HH that are food secure</w:t>
            </w:r>
          </w:p>
        </w:tc>
        <w:tc>
          <w:tcPr>
            <w:tcW w:w="5734" w:type="dxa"/>
          </w:tcPr>
          <w:p w14:paraId="25FA1B75" w14:textId="77777777" w:rsidR="00444C3C" w:rsidRPr="00E961E0" w:rsidRDefault="00444C3C" w:rsidP="00146B9D">
            <w:pPr>
              <w:numPr>
                <w:ilvl w:val="0"/>
                <w:numId w:val="17"/>
              </w:numPr>
              <w:rPr>
                <w:rFonts w:cstheme="minorHAnsi"/>
                <w:color w:val="000000" w:themeColor="text1"/>
                <w:sz w:val="18"/>
                <w:szCs w:val="18"/>
              </w:rPr>
            </w:pPr>
            <w:r w:rsidRPr="00E961E0">
              <w:rPr>
                <w:rFonts w:cstheme="minorHAnsi"/>
                <w:color w:val="000000" w:themeColor="text1"/>
                <w:sz w:val="18"/>
                <w:szCs w:val="18"/>
                <w:lang w:val="en-GB"/>
              </w:rPr>
              <w:t>Promote and support the acquisition of livelihood assets and household level</w:t>
            </w:r>
          </w:p>
          <w:p w14:paraId="06FC2788" w14:textId="77777777" w:rsidR="00444C3C" w:rsidRPr="00E961E0" w:rsidRDefault="00444C3C" w:rsidP="00146B9D">
            <w:pPr>
              <w:numPr>
                <w:ilvl w:val="0"/>
                <w:numId w:val="17"/>
              </w:numPr>
              <w:rPr>
                <w:rFonts w:cstheme="minorHAnsi"/>
                <w:color w:val="000000" w:themeColor="text1"/>
                <w:sz w:val="18"/>
                <w:szCs w:val="18"/>
              </w:rPr>
            </w:pPr>
            <w:r w:rsidRPr="00E961E0">
              <w:rPr>
                <w:rFonts w:cstheme="minorHAnsi"/>
                <w:color w:val="000000" w:themeColor="text1"/>
                <w:sz w:val="18"/>
                <w:szCs w:val="18"/>
                <w:lang w:val="en-GB"/>
              </w:rPr>
              <w:t xml:space="preserve">Promote smart livelihoods and lifestyles </w:t>
            </w:r>
          </w:p>
          <w:p w14:paraId="12853F96" w14:textId="77777777" w:rsidR="00444C3C" w:rsidRPr="00E961E0" w:rsidRDefault="00444C3C" w:rsidP="00146B9D">
            <w:pPr>
              <w:numPr>
                <w:ilvl w:val="0"/>
                <w:numId w:val="17"/>
              </w:numPr>
              <w:rPr>
                <w:rFonts w:cstheme="minorHAnsi"/>
                <w:color w:val="000000" w:themeColor="text1"/>
                <w:sz w:val="18"/>
                <w:szCs w:val="18"/>
              </w:rPr>
            </w:pPr>
            <w:r w:rsidRPr="00E961E0">
              <w:rPr>
                <w:rFonts w:cstheme="minorHAnsi"/>
                <w:color w:val="000000" w:themeColor="text1"/>
                <w:sz w:val="18"/>
                <w:szCs w:val="18"/>
                <w:lang w:val="en-GB"/>
              </w:rPr>
              <w:t>Encourage diversification of livelihoods sources</w:t>
            </w:r>
          </w:p>
          <w:p w14:paraId="1CE5134B" w14:textId="77777777" w:rsidR="00444C3C" w:rsidRPr="00E961E0" w:rsidRDefault="00444C3C" w:rsidP="00146B9D">
            <w:pPr>
              <w:numPr>
                <w:ilvl w:val="0"/>
                <w:numId w:val="17"/>
              </w:numPr>
              <w:rPr>
                <w:rFonts w:cstheme="minorHAnsi"/>
                <w:color w:val="000000" w:themeColor="text1"/>
                <w:sz w:val="18"/>
                <w:szCs w:val="18"/>
              </w:rPr>
            </w:pPr>
            <w:r w:rsidRPr="00E961E0">
              <w:rPr>
                <w:rFonts w:cstheme="minorHAnsi"/>
                <w:color w:val="000000" w:themeColor="text1"/>
                <w:sz w:val="18"/>
                <w:szCs w:val="18"/>
                <w:lang w:val="en-GB"/>
              </w:rPr>
              <w:t xml:space="preserve"> Facilitate formation and training of resilience committees.</w:t>
            </w:r>
          </w:p>
          <w:p w14:paraId="1B21E7C2" w14:textId="77777777" w:rsidR="00444C3C" w:rsidRPr="00E961E0" w:rsidRDefault="00444C3C" w:rsidP="00146B9D">
            <w:pPr>
              <w:numPr>
                <w:ilvl w:val="0"/>
                <w:numId w:val="17"/>
              </w:numPr>
              <w:rPr>
                <w:rFonts w:cstheme="minorHAnsi"/>
                <w:color w:val="000000" w:themeColor="text1"/>
                <w:sz w:val="18"/>
                <w:szCs w:val="18"/>
              </w:rPr>
            </w:pPr>
            <w:r w:rsidRPr="00E961E0">
              <w:rPr>
                <w:rFonts w:cstheme="minorHAnsi"/>
                <w:color w:val="000000" w:themeColor="text1"/>
                <w:sz w:val="18"/>
                <w:szCs w:val="18"/>
                <w:lang w:val="en-GB"/>
              </w:rPr>
              <w:t>Promote commercialisation of agriculture in communities</w:t>
            </w:r>
          </w:p>
          <w:p w14:paraId="7EC4CA33" w14:textId="77777777" w:rsidR="00444C3C" w:rsidRPr="00E961E0" w:rsidRDefault="00444C3C" w:rsidP="006D65F4">
            <w:pPr>
              <w:ind w:left="360"/>
              <w:rPr>
                <w:rFonts w:cstheme="minorHAnsi"/>
                <w:color w:val="000000" w:themeColor="text1"/>
                <w:sz w:val="18"/>
                <w:szCs w:val="18"/>
              </w:rPr>
            </w:pPr>
          </w:p>
        </w:tc>
      </w:tr>
      <w:tr w:rsidR="00444C3C" w:rsidRPr="00E961E0" w14:paraId="2B4F6D64" w14:textId="77777777" w:rsidTr="00EA36B7">
        <w:trPr>
          <w:trHeight w:val="1051"/>
        </w:trPr>
        <w:tc>
          <w:tcPr>
            <w:tcW w:w="2554" w:type="dxa"/>
            <w:vMerge/>
          </w:tcPr>
          <w:p w14:paraId="09A505AF" w14:textId="77777777" w:rsidR="00444C3C" w:rsidRPr="00E961E0" w:rsidRDefault="00444C3C" w:rsidP="006D65F4">
            <w:pPr>
              <w:rPr>
                <w:rFonts w:cstheme="minorHAnsi"/>
                <w:bCs/>
                <w:color w:val="000000" w:themeColor="text1"/>
                <w:sz w:val="18"/>
                <w:szCs w:val="18"/>
              </w:rPr>
            </w:pPr>
          </w:p>
        </w:tc>
        <w:tc>
          <w:tcPr>
            <w:tcW w:w="2423" w:type="dxa"/>
          </w:tcPr>
          <w:p w14:paraId="1AD7C492"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3.3 Risk of emergencies reduced.</w:t>
            </w:r>
          </w:p>
        </w:tc>
        <w:tc>
          <w:tcPr>
            <w:tcW w:w="3905" w:type="dxa"/>
          </w:tcPr>
          <w:p w14:paraId="629CDF24" w14:textId="77777777" w:rsidR="00444C3C" w:rsidRPr="00E961E0" w:rsidRDefault="00444C3C" w:rsidP="006D65F4">
            <w:pPr>
              <w:rPr>
                <w:rFonts w:cstheme="minorHAnsi"/>
                <w:bCs/>
                <w:color w:val="000000" w:themeColor="text1"/>
                <w:sz w:val="18"/>
                <w:szCs w:val="18"/>
              </w:rPr>
            </w:pPr>
            <w:r w:rsidRPr="00E961E0">
              <w:rPr>
                <w:rFonts w:cstheme="minorHAnsi"/>
                <w:bCs/>
                <w:color w:val="000000" w:themeColor="text1"/>
                <w:sz w:val="18"/>
                <w:szCs w:val="18"/>
              </w:rPr>
              <w:t>-Number of community emergency response structures established</w:t>
            </w:r>
          </w:p>
          <w:p w14:paraId="37295A92" w14:textId="77777777" w:rsidR="00444C3C" w:rsidRPr="00E961E0" w:rsidRDefault="00444C3C" w:rsidP="006D65F4">
            <w:pPr>
              <w:rPr>
                <w:rFonts w:cstheme="minorHAnsi"/>
                <w:color w:val="000000" w:themeColor="text1"/>
                <w:sz w:val="18"/>
                <w:szCs w:val="18"/>
              </w:rPr>
            </w:pPr>
            <w:r w:rsidRPr="00E961E0">
              <w:rPr>
                <w:rFonts w:cstheme="minorHAnsi"/>
                <w:bCs/>
                <w:color w:val="000000" w:themeColor="text1"/>
                <w:sz w:val="18"/>
                <w:szCs w:val="18"/>
              </w:rPr>
              <w:t>- Number of people supported during emergency response</w:t>
            </w:r>
          </w:p>
        </w:tc>
        <w:tc>
          <w:tcPr>
            <w:tcW w:w="5734" w:type="dxa"/>
          </w:tcPr>
          <w:p w14:paraId="48845B7F" w14:textId="77777777" w:rsidR="00444C3C" w:rsidRPr="00E961E0" w:rsidRDefault="00444C3C" w:rsidP="00146B9D">
            <w:pPr>
              <w:numPr>
                <w:ilvl w:val="0"/>
                <w:numId w:val="17"/>
              </w:numPr>
              <w:rPr>
                <w:rFonts w:cstheme="minorHAnsi"/>
                <w:color w:val="000000" w:themeColor="text1"/>
                <w:sz w:val="18"/>
                <w:szCs w:val="18"/>
              </w:rPr>
            </w:pPr>
            <w:r w:rsidRPr="00E961E0">
              <w:rPr>
                <w:rFonts w:cstheme="minorHAnsi"/>
                <w:color w:val="000000" w:themeColor="text1"/>
                <w:sz w:val="18"/>
                <w:szCs w:val="18"/>
              </w:rPr>
              <w:t>Establish an emergence preparedness and response unit at DOMCCP</w:t>
            </w:r>
          </w:p>
          <w:p w14:paraId="18B6E36B" w14:textId="77777777" w:rsidR="00444C3C" w:rsidRPr="00E961E0" w:rsidRDefault="00444C3C" w:rsidP="00146B9D">
            <w:pPr>
              <w:numPr>
                <w:ilvl w:val="0"/>
                <w:numId w:val="17"/>
              </w:numPr>
              <w:rPr>
                <w:rFonts w:cstheme="minorHAnsi"/>
                <w:color w:val="000000" w:themeColor="text1"/>
                <w:sz w:val="18"/>
                <w:szCs w:val="18"/>
              </w:rPr>
            </w:pPr>
            <w:r w:rsidRPr="00E961E0">
              <w:rPr>
                <w:rFonts w:cstheme="minorHAnsi"/>
                <w:color w:val="000000" w:themeColor="text1"/>
                <w:sz w:val="18"/>
                <w:szCs w:val="18"/>
              </w:rPr>
              <w:t>Establish linkages with the civil protection unit and participate in its activities</w:t>
            </w:r>
          </w:p>
          <w:p w14:paraId="3B3F2FE7" w14:textId="77777777" w:rsidR="00444C3C" w:rsidRPr="00E961E0" w:rsidRDefault="00444C3C" w:rsidP="00146B9D">
            <w:pPr>
              <w:numPr>
                <w:ilvl w:val="0"/>
                <w:numId w:val="17"/>
              </w:numPr>
              <w:rPr>
                <w:rFonts w:cstheme="minorHAnsi"/>
                <w:color w:val="000000" w:themeColor="text1"/>
                <w:sz w:val="18"/>
                <w:szCs w:val="18"/>
              </w:rPr>
            </w:pPr>
            <w:r w:rsidRPr="00E961E0">
              <w:rPr>
                <w:rFonts w:cstheme="minorHAnsi"/>
                <w:color w:val="000000" w:themeColor="text1"/>
                <w:sz w:val="18"/>
                <w:szCs w:val="18"/>
              </w:rPr>
              <w:t xml:space="preserve">Establish </w:t>
            </w:r>
            <w:proofErr w:type="gramStart"/>
            <w:r w:rsidRPr="00E961E0">
              <w:rPr>
                <w:rFonts w:cstheme="minorHAnsi"/>
                <w:color w:val="000000" w:themeColor="text1"/>
                <w:sz w:val="18"/>
                <w:szCs w:val="18"/>
              </w:rPr>
              <w:t>community based</w:t>
            </w:r>
            <w:proofErr w:type="gramEnd"/>
            <w:r w:rsidRPr="00E961E0">
              <w:rPr>
                <w:rFonts w:cstheme="minorHAnsi"/>
                <w:color w:val="000000" w:themeColor="text1"/>
                <w:sz w:val="18"/>
                <w:szCs w:val="18"/>
              </w:rPr>
              <w:t xml:space="preserve"> structures for emergency response </w:t>
            </w:r>
          </w:p>
          <w:p w14:paraId="021D74F5" w14:textId="77777777" w:rsidR="00444C3C" w:rsidRPr="00E961E0" w:rsidRDefault="00444C3C" w:rsidP="00146B9D">
            <w:pPr>
              <w:numPr>
                <w:ilvl w:val="0"/>
                <w:numId w:val="17"/>
              </w:numPr>
              <w:rPr>
                <w:rFonts w:cstheme="minorHAnsi"/>
                <w:color w:val="000000" w:themeColor="text1"/>
                <w:sz w:val="18"/>
                <w:szCs w:val="18"/>
              </w:rPr>
            </w:pPr>
            <w:r w:rsidRPr="00E961E0">
              <w:rPr>
                <w:rFonts w:cstheme="minorHAnsi"/>
                <w:color w:val="000000" w:themeColor="text1"/>
                <w:sz w:val="18"/>
                <w:szCs w:val="18"/>
              </w:rPr>
              <w:t xml:space="preserve">Build community capacities in emergency preparedness </w:t>
            </w:r>
          </w:p>
          <w:p w14:paraId="3F1C8BC8" w14:textId="77777777" w:rsidR="00444C3C" w:rsidRPr="00E961E0" w:rsidRDefault="00444C3C" w:rsidP="00146B9D">
            <w:pPr>
              <w:numPr>
                <w:ilvl w:val="0"/>
                <w:numId w:val="17"/>
              </w:numPr>
              <w:rPr>
                <w:rFonts w:cstheme="minorHAnsi"/>
                <w:color w:val="000000" w:themeColor="text1"/>
                <w:sz w:val="18"/>
                <w:szCs w:val="18"/>
              </w:rPr>
            </w:pPr>
            <w:r w:rsidRPr="00E961E0">
              <w:rPr>
                <w:rFonts w:cstheme="minorHAnsi"/>
                <w:color w:val="000000" w:themeColor="text1"/>
                <w:sz w:val="18"/>
                <w:szCs w:val="18"/>
              </w:rPr>
              <w:t>Respond to all emergencies in a timely manner</w:t>
            </w:r>
          </w:p>
          <w:p w14:paraId="452B5B03" w14:textId="77777777" w:rsidR="00444C3C" w:rsidRPr="00E961E0" w:rsidRDefault="00444C3C" w:rsidP="00146B9D">
            <w:pPr>
              <w:numPr>
                <w:ilvl w:val="0"/>
                <w:numId w:val="17"/>
              </w:numPr>
              <w:rPr>
                <w:rFonts w:cstheme="minorHAnsi"/>
                <w:color w:val="000000" w:themeColor="text1"/>
                <w:sz w:val="18"/>
                <w:szCs w:val="18"/>
              </w:rPr>
            </w:pPr>
            <w:r w:rsidRPr="00E961E0">
              <w:rPr>
                <w:rFonts w:cstheme="minorHAnsi"/>
                <w:color w:val="000000" w:themeColor="text1"/>
                <w:sz w:val="18"/>
                <w:szCs w:val="18"/>
              </w:rPr>
              <w:t xml:space="preserve">Promote environmental protection </w:t>
            </w:r>
            <w:proofErr w:type="gramStart"/>
            <w:r w:rsidRPr="00E961E0">
              <w:rPr>
                <w:rFonts w:cstheme="minorHAnsi"/>
                <w:color w:val="000000" w:themeColor="text1"/>
                <w:sz w:val="18"/>
                <w:szCs w:val="18"/>
              </w:rPr>
              <w:t>to  reduce</w:t>
            </w:r>
            <w:proofErr w:type="gramEnd"/>
            <w:r w:rsidRPr="00E961E0">
              <w:rPr>
                <w:rFonts w:cstheme="minorHAnsi"/>
                <w:color w:val="000000" w:themeColor="text1"/>
                <w:sz w:val="18"/>
                <w:szCs w:val="18"/>
              </w:rPr>
              <w:t xml:space="preserve"> progression of climate change</w:t>
            </w:r>
          </w:p>
        </w:tc>
      </w:tr>
    </w:tbl>
    <w:p w14:paraId="21244D01" w14:textId="77777777" w:rsidR="00444C3C" w:rsidRPr="00E961E0" w:rsidRDefault="00444C3C" w:rsidP="00444C3C">
      <w:pPr>
        <w:rPr>
          <w:rFonts w:cstheme="minorHAnsi"/>
          <w:sz w:val="18"/>
          <w:szCs w:val="18"/>
        </w:rPr>
      </w:pPr>
    </w:p>
    <w:p w14:paraId="08AAD145" w14:textId="77777777" w:rsidR="002B25CB" w:rsidRPr="00E961E0" w:rsidRDefault="002B25CB" w:rsidP="002B25CB">
      <w:pPr>
        <w:pStyle w:val="Heading2"/>
        <w:numPr>
          <w:ilvl w:val="0"/>
          <w:numId w:val="0"/>
        </w:numPr>
        <w:ind w:left="576" w:hanging="576"/>
        <w:rPr>
          <w:rFonts w:asciiTheme="minorHAnsi" w:hAnsiTheme="minorHAnsi" w:cstheme="minorHAnsi"/>
        </w:rPr>
      </w:pPr>
    </w:p>
    <w:tbl>
      <w:tblPr>
        <w:tblStyle w:val="GridTable4-Accent61"/>
        <w:tblW w:w="14635" w:type="dxa"/>
        <w:tblLook w:val="0420" w:firstRow="1" w:lastRow="0" w:firstColumn="0" w:lastColumn="0" w:noHBand="0" w:noVBand="1"/>
      </w:tblPr>
      <w:tblGrid>
        <w:gridCol w:w="2557"/>
        <w:gridCol w:w="2426"/>
        <w:gridCol w:w="3909"/>
        <w:gridCol w:w="5743"/>
      </w:tblGrid>
      <w:tr w:rsidR="00EA36B7" w:rsidRPr="00E961E0" w14:paraId="373F22FB" w14:textId="77777777" w:rsidTr="00EA36B7">
        <w:trPr>
          <w:cnfStyle w:val="100000000000" w:firstRow="1" w:lastRow="0" w:firstColumn="0" w:lastColumn="0" w:oddVBand="0" w:evenVBand="0" w:oddHBand="0" w:evenHBand="0" w:firstRowFirstColumn="0" w:firstRowLastColumn="0" w:lastRowFirstColumn="0" w:lastRowLastColumn="0"/>
          <w:trHeight w:val="615"/>
        </w:trPr>
        <w:tc>
          <w:tcPr>
            <w:tcW w:w="14635" w:type="dxa"/>
            <w:gridSpan w:val="4"/>
            <w:shd w:val="clear" w:color="auto" w:fill="E36C0A" w:themeFill="accent6" w:themeFillShade="BF"/>
          </w:tcPr>
          <w:p w14:paraId="1C2AF67F" w14:textId="77777777" w:rsidR="00EA36B7" w:rsidRPr="00E961E0" w:rsidRDefault="00EA36B7" w:rsidP="004140E8">
            <w:pPr>
              <w:jc w:val="center"/>
              <w:rPr>
                <w:rFonts w:cstheme="minorHAnsi"/>
                <w:b w:val="0"/>
                <w:bCs w:val="0"/>
                <w:lang w:val="en-GB"/>
              </w:rPr>
            </w:pPr>
            <w:r w:rsidRPr="00E961E0">
              <w:rPr>
                <w:rFonts w:cstheme="minorHAnsi"/>
                <w:lang w:val="en-GB"/>
              </w:rPr>
              <w:t xml:space="preserve">Strategic Pillar </w:t>
            </w:r>
            <w:r w:rsidR="004140E8" w:rsidRPr="00E961E0">
              <w:rPr>
                <w:rFonts w:cstheme="minorHAnsi"/>
                <w:lang w:val="en-GB"/>
              </w:rPr>
              <w:t>4:  Institutional Development</w:t>
            </w:r>
          </w:p>
        </w:tc>
      </w:tr>
      <w:tr w:rsidR="00EA36B7" w:rsidRPr="00E961E0" w14:paraId="793AA2A7" w14:textId="77777777" w:rsidTr="00EA36B7">
        <w:trPr>
          <w:cnfStyle w:val="000000100000" w:firstRow="0" w:lastRow="0" w:firstColumn="0" w:lastColumn="0" w:oddVBand="0" w:evenVBand="0" w:oddHBand="1" w:evenHBand="0" w:firstRowFirstColumn="0" w:firstRowLastColumn="0" w:lastRowFirstColumn="0" w:lastRowLastColumn="0"/>
          <w:trHeight w:val="615"/>
        </w:trPr>
        <w:tc>
          <w:tcPr>
            <w:tcW w:w="2557" w:type="dxa"/>
            <w:hideMark/>
          </w:tcPr>
          <w:p w14:paraId="0C2DBD8B" w14:textId="77777777" w:rsidR="00EA36B7" w:rsidRPr="00E961E0" w:rsidRDefault="00EA36B7" w:rsidP="001A11C3">
            <w:pPr>
              <w:jc w:val="center"/>
              <w:rPr>
                <w:rFonts w:cstheme="minorHAnsi"/>
                <w:b/>
                <w:bCs/>
              </w:rPr>
            </w:pPr>
            <w:r w:rsidRPr="00E961E0">
              <w:rPr>
                <w:rFonts w:cstheme="minorHAnsi"/>
                <w:b/>
                <w:bCs/>
                <w:lang w:val="en-GB"/>
              </w:rPr>
              <w:t>Objective</w:t>
            </w:r>
          </w:p>
        </w:tc>
        <w:tc>
          <w:tcPr>
            <w:tcW w:w="2426" w:type="dxa"/>
            <w:hideMark/>
          </w:tcPr>
          <w:p w14:paraId="51CD467A" w14:textId="77777777" w:rsidR="00EA36B7" w:rsidRPr="00E961E0" w:rsidRDefault="00EA36B7" w:rsidP="001A11C3">
            <w:pPr>
              <w:jc w:val="center"/>
              <w:rPr>
                <w:rFonts w:cstheme="minorHAnsi"/>
                <w:b/>
                <w:bCs/>
              </w:rPr>
            </w:pPr>
            <w:r w:rsidRPr="00E961E0">
              <w:rPr>
                <w:rFonts w:cstheme="minorHAnsi"/>
                <w:b/>
                <w:bCs/>
                <w:lang w:val="en-GB"/>
              </w:rPr>
              <w:t>Outcomes</w:t>
            </w:r>
          </w:p>
        </w:tc>
        <w:tc>
          <w:tcPr>
            <w:tcW w:w="3909" w:type="dxa"/>
            <w:hideMark/>
          </w:tcPr>
          <w:p w14:paraId="4B158D03" w14:textId="77777777" w:rsidR="00EA36B7" w:rsidRPr="00E961E0" w:rsidRDefault="00EA36B7" w:rsidP="001A11C3">
            <w:pPr>
              <w:jc w:val="center"/>
              <w:rPr>
                <w:rFonts w:cstheme="minorHAnsi"/>
              </w:rPr>
            </w:pPr>
            <w:r w:rsidRPr="00E961E0">
              <w:rPr>
                <w:rFonts w:cstheme="minorHAnsi"/>
                <w:b/>
                <w:bCs/>
                <w:lang w:val="en-GB"/>
              </w:rPr>
              <w:t>Outputs</w:t>
            </w:r>
          </w:p>
        </w:tc>
        <w:tc>
          <w:tcPr>
            <w:tcW w:w="5741" w:type="dxa"/>
            <w:hideMark/>
          </w:tcPr>
          <w:p w14:paraId="14CF8C00" w14:textId="77777777" w:rsidR="00EA36B7" w:rsidRPr="00E961E0" w:rsidRDefault="00EA36B7" w:rsidP="001A11C3">
            <w:pPr>
              <w:jc w:val="center"/>
              <w:rPr>
                <w:rFonts w:cstheme="minorHAnsi"/>
              </w:rPr>
            </w:pPr>
            <w:r w:rsidRPr="00E961E0">
              <w:rPr>
                <w:rFonts w:cstheme="minorHAnsi"/>
                <w:b/>
                <w:bCs/>
                <w:lang w:val="en-GB"/>
              </w:rPr>
              <w:t>Initiatives</w:t>
            </w:r>
          </w:p>
        </w:tc>
      </w:tr>
      <w:tr w:rsidR="00EA36B7" w:rsidRPr="00E961E0" w14:paraId="4EDC4200" w14:textId="77777777" w:rsidTr="00EA36B7">
        <w:trPr>
          <w:trHeight w:val="736"/>
        </w:trPr>
        <w:tc>
          <w:tcPr>
            <w:tcW w:w="2557" w:type="dxa"/>
            <w:vMerge w:val="restart"/>
            <w:vAlign w:val="center"/>
          </w:tcPr>
          <w:p w14:paraId="597EEBE2" w14:textId="77777777" w:rsidR="00EA36B7" w:rsidRPr="00E961E0" w:rsidRDefault="004140E8" w:rsidP="001A11C3">
            <w:pPr>
              <w:jc w:val="center"/>
              <w:rPr>
                <w:rFonts w:cstheme="minorHAnsi"/>
                <w:b/>
                <w:bCs/>
                <w:color w:val="000000" w:themeColor="text1"/>
              </w:rPr>
            </w:pPr>
            <w:r w:rsidRPr="00E961E0">
              <w:rPr>
                <w:rFonts w:cstheme="minorHAnsi"/>
                <w:b/>
                <w:bCs/>
                <w:color w:val="000000" w:themeColor="text1"/>
              </w:rPr>
              <w:t>To strengthen systems, processes and human resource capacity to improve the programming and workflow processes of DOMCCP</w:t>
            </w:r>
          </w:p>
        </w:tc>
        <w:tc>
          <w:tcPr>
            <w:tcW w:w="2426" w:type="dxa"/>
          </w:tcPr>
          <w:p w14:paraId="752C29D2" w14:textId="77777777" w:rsidR="00495C92" w:rsidRPr="00E961E0" w:rsidRDefault="004140E8" w:rsidP="00900D38">
            <w:pPr>
              <w:pStyle w:val="ListParagraph"/>
              <w:numPr>
                <w:ilvl w:val="1"/>
                <w:numId w:val="20"/>
              </w:numPr>
              <w:rPr>
                <w:rFonts w:asciiTheme="minorHAnsi" w:hAnsiTheme="minorHAnsi" w:cstheme="minorHAnsi"/>
                <w:bCs/>
                <w:color w:val="000000" w:themeColor="text1"/>
                <w:sz w:val="22"/>
                <w:szCs w:val="22"/>
              </w:rPr>
            </w:pPr>
            <w:r w:rsidRPr="00E961E0">
              <w:rPr>
                <w:rFonts w:asciiTheme="minorHAnsi" w:hAnsiTheme="minorHAnsi" w:cstheme="minorHAnsi"/>
                <w:bCs/>
                <w:color w:val="000000" w:themeColor="text1"/>
                <w:sz w:val="22"/>
                <w:szCs w:val="22"/>
              </w:rPr>
              <w:t>Workflow Processes improved</w:t>
            </w:r>
            <w:r w:rsidR="00EA36B7" w:rsidRPr="00E961E0">
              <w:rPr>
                <w:rFonts w:asciiTheme="minorHAnsi" w:hAnsiTheme="minorHAnsi" w:cstheme="minorHAnsi"/>
                <w:bCs/>
                <w:color w:val="000000" w:themeColor="text1"/>
                <w:sz w:val="22"/>
                <w:szCs w:val="22"/>
              </w:rPr>
              <w:t>.</w:t>
            </w:r>
          </w:p>
          <w:p w14:paraId="3A4D4CA2" w14:textId="77777777" w:rsidR="004140E8" w:rsidRPr="00E961E0" w:rsidRDefault="004140E8" w:rsidP="004140E8">
            <w:pPr>
              <w:rPr>
                <w:rFonts w:cstheme="minorHAnsi"/>
                <w:bCs/>
                <w:color w:val="000000" w:themeColor="text1"/>
              </w:rPr>
            </w:pPr>
          </w:p>
          <w:p w14:paraId="4281B9B2" w14:textId="77777777" w:rsidR="004140E8" w:rsidRPr="00E961E0" w:rsidRDefault="004140E8" w:rsidP="004140E8">
            <w:pPr>
              <w:pStyle w:val="ListParagraph"/>
              <w:rPr>
                <w:rFonts w:asciiTheme="minorHAnsi" w:hAnsiTheme="minorHAnsi" w:cstheme="minorHAnsi"/>
                <w:bCs/>
                <w:color w:val="000000" w:themeColor="text1"/>
                <w:sz w:val="22"/>
                <w:szCs w:val="22"/>
              </w:rPr>
            </w:pPr>
          </w:p>
        </w:tc>
        <w:tc>
          <w:tcPr>
            <w:tcW w:w="3909" w:type="dxa"/>
          </w:tcPr>
          <w:p w14:paraId="05BDA926" w14:textId="77777777" w:rsidR="00157C9B" w:rsidRPr="00E961E0" w:rsidRDefault="00EA36B7" w:rsidP="001A11C3">
            <w:pPr>
              <w:rPr>
                <w:rFonts w:cstheme="minorHAnsi"/>
                <w:bCs/>
                <w:color w:val="000000" w:themeColor="text1"/>
              </w:rPr>
            </w:pPr>
            <w:r w:rsidRPr="00E961E0">
              <w:rPr>
                <w:rFonts w:cstheme="minorHAnsi"/>
                <w:bCs/>
                <w:color w:val="000000" w:themeColor="text1"/>
              </w:rPr>
              <w:t xml:space="preserve">-Number of </w:t>
            </w:r>
            <w:r w:rsidR="00157C9B" w:rsidRPr="00E961E0">
              <w:rPr>
                <w:rFonts w:cstheme="minorHAnsi"/>
                <w:bCs/>
                <w:color w:val="000000" w:themeColor="text1"/>
              </w:rPr>
              <w:t>staff with specific skills in strategic planning, management and workflow processes.</w:t>
            </w:r>
          </w:p>
          <w:p w14:paraId="580ED538" w14:textId="77777777" w:rsidR="00EA36B7" w:rsidRPr="00E961E0" w:rsidRDefault="00EA36B7" w:rsidP="00157C9B">
            <w:pPr>
              <w:rPr>
                <w:rFonts w:cstheme="minorHAnsi"/>
                <w:color w:val="000000" w:themeColor="text1"/>
                <w:lang w:val="en-GB"/>
              </w:rPr>
            </w:pPr>
          </w:p>
        </w:tc>
        <w:tc>
          <w:tcPr>
            <w:tcW w:w="5741" w:type="dxa"/>
          </w:tcPr>
          <w:p w14:paraId="4C16AAF2" w14:textId="77777777" w:rsidR="007868A3" w:rsidRPr="00E961E0" w:rsidRDefault="007868A3" w:rsidP="00350D1E">
            <w:pPr>
              <w:pStyle w:val="NoSpacing"/>
              <w:numPr>
                <w:ilvl w:val="0"/>
                <w:numId w:val="22"/>
              </w:numPr>
              <w:jc w:val="both"/>
              <w:rPr>
                <w:rFonts w:eastAsiaTheme="majorEastAsia" w:cstheme="minorHAnsi"/>
                <w:bCs/>
                <w:color w:val="000000" w:themeColor="text1"/>
              </w:rPr>
            </w:pPr>
            <w:r w:rsidRPr="00E961E0">
              <w:rPr>
                <w:rFonts w:eastAsiaTheme="majorEastAsia" w:cstheme="minorHAnsi"/>
                <w:bCs/>
                <w:color w:val="000000" w:themeColor="text1"/>
              </w:rPr>
              <w:t xml:space="preserve">Capacity building </w:t>
            </w:r>
            <w:r w:rsidR="00157C9B" w:rsidRPr="00E961E0">
              <w:rPr>
                <w:rFonts w:eastAsiaTheme="majorEastAsia" w:cstheme="minorHAnsi"/>
                <w:bCs/>
                <w:color w:val="000000" w:themeColor="text1"/>
              </w:rPr>
              <w:t>of staff in workflow processes.</w:t>
            </w:r>
          </w:p>
          <w:p w14:paraId="1CA8EB72" w14:textId="77777777" w:rsidR="007868A3" w:rsidRPr="00E961E0" w:rsidRDefault="007868A3" w:rsidP="00350D1E">
            <w:pPr>
              <w:pStyle w:val="NoSpacing"/>
              <w:numPr>
                <w:ilvl w:val="0"/>
                <w:numId w:val="22"/>
              </w:numPr>
              <w:jc w:val="both"/>
              <w:rPr>
                <w:rFonts w:eastAsiaTheme="majorEastAsia" w:cstheme="minorHAnsi"/>
                <w:bCs/>
                <w:color w:val="000000" w:themeColor="text1"/>
              </w:rPr>
            </w:pPr>
            <w:r w:rsidRPr="00E961E0">
              <w:rPr>
                <w:rFonts w:eastAsiaTheme="majorEastAsia" w:cstheme="minorHAnsi"/>
                <w:bCs/>
                <w:color w:val="000000" w:themeColor="text1"/>
              </w:rPr>
              <w:t>Learning visits</w:t>
            </w:r>
          </w:p>
          <w:p w14:paraId="175D2C9D" w14:textId="77777777" w:rsidR="00157C9B" w:rsidRPr="00E961E0" w:rsidRDefault="00157C9B" w:rsidP="00350D1E">
            <w:pPr>
              <w:pStyle w:val="NoSpacing"/>
              <w:numPr>
                <w:ilvl w:val="0"/>
                <w:numId w:val="22"/>
              </w:numPr>
              <w:jc w:val="both"/>
              <w:rPr>
                <w:rFonts w:eastAsiaTheme="majorEastAsia" w:cstheme="minorHAnsi"/>
                <w:bCs/>
                <w:color w:val="000000" w:themeColor="text1"/>
              </w:rPr>
            </w:pPr>
            <w:r w:rsidRPr="00E961E0">
              <w:rPr>
                <w:rFonts w:eastAsiaTheme="majorEastAsia" w:cstheme="minorHAnsi"/>
                <w:bCs/>
                <w:color w:val="000000" w:themeColor="text1"/>
              </w:rPr>
              <w:t>Sponsored learning</w:t>
            </w:r>
          </w:p>
          <w:p w14:paraId="6C853F5A" w14:textId="77777777" w:rsidR="00EA36B7" w:rsidRPr="00E961E0" w:rsidRDefault="007868A3" w:rsidP="00350D1E">
            <w:pPr>
              <w:pStyle w:val="NoSpacing"/>
              <w:numPr>
                <w:ilvl w:val="0"/>
                <w:numId w:val="22"/>
              </w:numPr>
              <w:jc w:val="both"/>
              <w:rPr>
                <w:rFonts w:cstheme="minorHAnsi"/>
                <w:color w:val="000000" w:themeColor="text1"/>
              </w:rPr>
            </w:pPr>
            <w:r w:rsidRPr="00E961E0">
              <w:rPr>
                <w:rFonts w:eastAsiaTheme="majorEastAsia" w:cstheme="minorHAnsi"/>
                <w:bCs/>
                <w:color w:val="000000" w:themeColor="text1"/>
              </w:rPr>
              <w:t>Performance Evaluation</w:t>
            </w:r>
          </w:p>
        </w:tc>
      </w:tr>
      <w:tr w:rsidR="00EA36B7" w:rsidRPr="00E961E0" w14:paraId="5CA18699" w14:textId="77777777" w:rsidTr="00EA36B7">
        <w:trPr>
          <w:cnfStyle w:val="000000100000" w:firstRow="0" w:lastRow="0" w:firstColumn="0" w:lastColumn="0" w:oddVBand="0" w:evenVBand="0" w:oddHBand="1" w:evenHBand="0" w:firstRowFirstColumn="0" w:firstRowLastColumn="0" w:lastRowFirstColumn="0" w:lastRowLastColumn="0"/>
          <w:trHeight w:val="736"/>
        </w:trPr>
        <w:tc>
          <w:tcPr>
            <w:tcW w:w="2557" w:type="dxa"/>
            <w:vMerge/>
          </w:tcPr>
          <w:p w14:paraId="72DCDFD3" w14:textId="77777777" w:rsidR="00EA36B7" w:rsidRPr="00E961E0" w:rsidRDefault="00EA36B7" w:rsidP="001A11C3">
            <w:pPr>
              <w:rPr>
                <w:rFonts w:cstheme="minorHAnsi"/>
                <w:bCs/>
                <w:color w:val="000000" w:themeColor="text1"/>
              </w:rPr>
            </w:pPr>
          </w:p>
        </w:tc>
        <w:tc>
          <w:tcPr>
            <w:tcW w:w="2426" w:type="dxa"/>
          </w:tcPr>
          <w:p w14:paraId="1E839C16" w14:textId="77777777" w:rsidR="00EA36B7" w:rsidRPr="00E961E0" w:rsidRDefault="00900D38" w:rsidP="00350D1E">
            <w:pPr>
              <w:pStyle w:val="ListParagraph"/>
              <w:numPr>
                <w:ilvl w:val="1"/>
                <w:numId w:val="20"/>
              </w:numPr>
              <w:rPr>
                <w:rFonts w:asciiTheme="minorHAnsi" w:hAnsiTheme="minorHAnsi" w:cstheme="minorHAnsi"/>
                <w:bCs/>
                <w:color w:val="000000" w:themeColor="text1"/>
                <w:sz w:val="22"/>
                <w:szCs w:val="22"/>
              </w:rPr>
            </w:pPr>
            <w:r w:rsidRPr="00E961E0">
              <w:rPr>
                <w:rFonts w:asciiTheme="minorHAnsi" w:hAnsiTheme="minorHAnsi" w:cstheme="minorHAnsi"/>
                <w:bCs/>
                <w:color w:val="000000" w:themeColor="text1"/>
                <w:sz w:val="22"/>
                <w:szCs w:val="22"/>
              </w:rPr>
              <w:t>Use of latest equipment and software products</w:t>
            </w:r>
          </w:p>
          <w:p w14:paraId="3A07CA57" w14:textId="77777777" w:rsidR="00350D1E" w:rsidRPr="00E961E0" w:rsidRDefault="00350D1E" w:rsidP="00350D1E">
            <w:pPr>
              <w:pStyle w:val="ListParagraph"/>
              <w:numPr>
                <w:ilvl w:val="1"/>
                <w:numId w:val="20"/>
              </w:numPr>
              <w:rPr>
                <w:rFonts w:asciiTheme="minorHAnsi" w:hAnsiTheme="minorHAnsi" w:cstheme="minorHAnsi"/>
                <w:bCs/>
                <w:color w:val="000000" w:themeColor="text1"/>
                <w:sz w:val="22"/>
                <w:szCs w:val="22"/>
              </w:rPr>
            </w:pPr>
            <w:r w:rsidRPr="00E961E0">
              <w:rPr>
                <w:rFonts w:asciiTheme="minorHAnsi" w:hAnsiTheme="minorHAnsi" w:cstheme="minorHAnsi"/>
                <w:bCs/>
                <w:color w:val="000000" w:themeColor="text1"/>
                <w:sz w:val="22"/>
                <w:szCs w:val="22"/>
              </w:rPr>
              <w:t>High quality work submitted timely</w:t>
            </w:r>
          </w:p>
        </w:tc>
        <w:tc>
          <w:tcPr>
            <w:tcW w:w="3909" w:type="dxa"/>
          </w:tcPr>
          <w:p w14:paraId="57EA36FB" w14:textId="77777777" w:rsidR="00350D1E" w:rsidRPr="00E961E0" w:rsidRDefault="00EA36B7" w:rsidP="00350D1E">
            <w:pPr>
              <w:rPr>
                <w:rFonts w:cstheme="minorHAnsi"/>
                <w:color w:val="000000" w:themeColor="text1"/>
              </w:rPr>
            </w:pPr>
            <w:r w:rsidRPr="00E961E0">
              <w:rPr>
                <w:rFonts w:cstheme="minorHAnsi"/>
                <w:color w:val="000000" w:themeColor="text1"/>
                <w:lang w:val="en-GB"/>
              </w:rPr>
              <w:t>-</w:t>
            </w:r>
            <w:r w:rsidR="00350D1E" w:rsidRPr="00E961E0">
              <w:rPr>
                <w:rFonts w:cstheme="minorHAnsi"/>
                <w:color w:val="000000" w:themeColor="text1"/>
                <w:lang w:val="en-GB"/>
              </w:rPr>
              <w:t xml:space="preserve">Number of staff members with access to latest IT equipment at the workplace. </w:t>
            </w:r>
          </w:p>
          <w:p w14:paraId="4F4C310C" w14:textId="77777777" w:rsidR="00EA36B7" w:rsidRPr="00E961E0" w:rsidRDefault="00EA36B7" w:rsidP="001A11C3">
            <w:pPr>
              <w:rPr>
                <w:rFonts w:cstheme="minorHAnsi"/>
                <w:color w:val="000000" w:themeColor="text1"/>
              </w:rPr>
            </w:pPr>
          </w:p>
        </w:tc>
        <w:tc>
          <w:tcPr>
            <w:tcW w:w="5741" w:type="dxa"/>
          </w:tcPr>
          <w:p w14:paraId="3902687C" w14:textId="77777777" w:rsidR="00157C9B" w:rsidRPr="00E961E0" w:rsidRDefault="00157C9B" w:rsidP="00157C9B">
            <w:pPr>
              <w:pStyle w:val="ListParagraph"/>
              <w:numPr>
                <w:ilvl w:val="0"/>
                <w:numId w:val="17"/>
              </w:numPr>
              <w:rPr>
                <w:rFonts w:asciiTheme="minorHAnsi" w:eastAsiaTheme="minorHAnsi" w:hAnsiTheme="minorHAnsi" w:cstheme="minorHAnsi"/>
                <w:color w:val="000000" w:themeColor="text1"/>
                <w:sz w:val="22"/>
                <w:szCs w:val="22"/>
                <w:lang w:val="en-GB"/>
              </w:rPr>
            </w:pPr>
            <w:r w:rsidRPr="00E961E0">
              <w:rPr>
                <w:rFonts w:asciiTheme="minorHAnsi" w:eastAsiaTheme="minorHAnsi" w:hAnsiTheme="minorHAnsi" w:cstheme="minorHAnsi"/>
                <w:color w:val="000000" w:themeColor="text1"/>
                <w:sz w:val="22"/>
                <w:szCs w:val="22"/>
                <w:lang w:val="en-GB"/>
              </w:rPr>
              <w:t>Acquisition of enabling equipment.</w:t>
            </w:r>
          </w:p>
          <w:p w14:paraId="2C6F2FB2" w14:textId="77777777" w:rsidR="00EA36B7" w:rsidRPr="00E961E0" w:rsidRDefault="00157C9B" w:rsidP="00157C9B">
            <w:pPr>
              <w:pStyle w:val="ListParagraph"/>
              <w:numPr>
                <w:ilvl w:val="0"/>
                <w:numId w:val="17"/>
              </w:numPr>
              <w:rPr>
                <w:rFonts w:asciiTheme="minorHAnsi" w:eastAsiaTheme="minorHAnsi" w:hAnsiTheme="minorHAnsi" w:cstheme="minorHAnsi"/>
                <w:color w:val="000000" w:themeColor="text1"/>
                <w:sz w:val="22"/>
                <w:szCs w:val="22"/>
                <w:lang w:val="en-GB"/>
              </w:rPr>
            </w:pPr>
            <w:r w:rsidRPr="00E961E0">
              <w:rPr>
                <w:rFonts w:asciiTheme="minorHAnsi" w:eastAsiaTheme="minorHAnsi" w:hAnsiTheme="minorHAnsi" w:cstheme="minorHAnsi"/>
                <w:color w:val="000000" w:themeColor="text1"/>
                <w:sz w:val="22"/>
                <w:szCs w:val="22"/>
                <w:lang w:val="en-GB"/>
              </w:rPr>
              <w:t>Establishment of IT infrastructure (Online database, Digital data gathering e.tc)</w:t>
            </w:r>
          </w:p>
          <w:p w14:paraId="4085808D" w14:textId="77777777" w:rsidR="00EA36B7" w:rsidRPr="00E961E0" w:rsidRDefault="00EA36B7" w:rsidP="001A11C3">
            <w:pPr>
              <w:ind w:left="360"/>
              <w:rPr>
                <w:rFonts w:cstheme="minorHAnsi"/>
                <w:color w:val="000000" w:themeColor="text1"/>
              </w:rPr>
            </w:pPr>
          </w:p>
        </w:tc>
      </w:tr>
      <w:tr w:rsidR="00EA36B7" w:rsidRPr="00E961E0" w14:paraId="532D368E" w14:textId="77777777" w:rsidTr="00EA36B7">
        <w:trPr>
          <w:trHeight w:val="1034"/>
        </w:trPr>
        <w:tc>
          <w:tcPr>
            <w:tcW w:w="2557" w:type="dxa"/>
            <w:vMerge/>
          </w:tcPr>
          <w:p w14:paraId="3BB59292" w14:textId="77777777" w:rsidR="00EA36B7" w:rsidRPr="00E961E0" w:rsidRDefault="00EA36B7" w:rsidP="001A11C3">
            <w:pPr>
              <w:rPr>
                <w:rFonts w:cstheme="minorHAnsi"/>
                <w:bCs/>
                <w:color w:val="000000" w:themeColor="text1"/>
              </w:rPr>
            </w:pPr>
          </w:p>
        </w:tc>
        <w:tc>
          <w:tcPr>
            <w:tcW w:w="2426" w:type="dxa"/>
          </w:tcPr>
          <w:p w14:paraId="3FC4AF99" w14:textId="77777777" w:rsidR="00EA36B7" w:rsidRPr="00E961E0" w:rsidRDefault="00900D38" w:rsidP="001A11C3">
            <w:pPr>
              <w:rPr>
                <w:rFonts w:cstheme="minorHAnsi"/>
                <w:bCs/>
                <w:color w:val="000000" w:themeColor="text1"/>
              </w:rPr>
            </w:pPr>
            <w:r w:rsidRPr="00E961E0">
              <w:rPr>
                <w:rFonts w:cstheme="minorHAnsi"/>
                <w:bCs/>
                <w:color w:val="000000" w:themeColor="text1"/>
              </w:rPr>
              <w:t>4.3 New units established to improve resource mobilisation.</w:t>
            </w:r>
          </w:p>
        </w:tc>
        <w:tc>
          <w:tcPr>
            <w:tcW w:w="3909" w:type="dxa"/>
          </w:tcPr>
          <w:p w14:paraId="77916223" w14:textId="77777777" w:rsidR="00EA36B7" w:rsidRPr="00E961E0" w:rsidRDefault="00657A36" w:rsidP="001A11C3">
            <w:pPr>
              <w:rPr>
                <w:rFonts w:cstheme="minorHAnsi"/>
                <w:color w:val="000000" w:themeColor="text1"/>
              </w:rPr>
            </w:pPr>
            <w:r w:rsidRPr="00E961E0">
              <w:rPr>
                <w:rFonts w:cstheme="minorHAnsi"/>
                <w:color w:val="000000" w:themeColor="text1"/>
              </w:rPr>
              <w:t>-Number of staff equipped with skills and capacities</w:t>
            </w:r>
          </w:p>
          <w:p w14:paraId="1F6EC597" w14:textId="77777777" w:rsidR="00657A36" w:rsidRPr="00E961E0" w:rsidRDefault="00657A36" w:rsidP="001A11C3">
            <w:pPr>
              <w:rPr>
                <w:rFonts w:cstheme="minorHAnsi"/>
                <w:color w:val="000000" w:themeColor="text1"/>
              </w:rPr>
            </w:pPr>
            <w:r w:rsidRPr="00E961E0">
              <w:rPr>
                <w:rFonts w:cstheme="minorHAnsi"/>
                <w:color w:val="000000" w:themeColor="text1"/>
              </w:rPr>
              <w:t>-A viable and functional resource mobilisation unit</w:t>
            </w:r>
          </w:p>
          <w:p w14:paraId="779EE27B" w14:textId="77777777" w:rsidR="00657A36" w:rsidRPr="00E961E0" w:rsidRDefault="00657A36" w:rsidP="001A11C3">
            <w:pPr>
              <w:rPr>
                <w:rFonts w:cstheme="minorHAnsi"/>
                <w:color w:val="000000" w:themeColor="text1"/>
              </w:rPr>
            </w:pPr>
            <w:r w:rsidRPr="00E961E0">
              <w:rPr>
                <w:rFonts w:cstheme="minorHAnsi"/>
                <w:color w:val="000000" w:themeColor="text1"/>
              </w:rPr>
              <w:t>-</w:t>
            </w:r>
          </w:p>
        </w:tc>
        <w:tc>
          <w:tcPr>
            <w:tcW w:w="5741" w:type="dxa"/>
          </w:tcPr>
          <w:p w14:paraId="25638478" w14:textId="77777777" w:rsidR="00900D38" w:rsidRPr="00E961E0" w:rsidRDefault="00900D38" w:rsidP="00900D38">
            <w:pPr>
              <w:numPr>
                <w:ilvl w:val="0"/>
                <w:numId w:val="17"/>
              </w:numPr>
              <w:rPr>
                <w:rFonts w:cstheme="minorHAnsi"/>
                <w:color w:val="000000" w:themeColor="text1"/>
              </w:rPr>
            </w:pPr>
            <w:r w:rsidRPr="00E961E0">
              <w:rPr>
                <w:rFonts w:cstheme="minorHAnsi"/>
                <w:color w:val="000000" w:themeColor="text1"/>
              </w:rPr>
              <w:t>Capacity development of staff and volunteers, setting up of structures that enhance programming and improve resource mobilization</w:t>
            </w:r>
          </w:p>
          <w:p w14:paraId="75DDA5C4" w14:textId="77777777" w:rsidR="00EA36B7" w:rsidRPr="00E961E0" w:rsidRDefault="00900D38" w:rsidP="00900D38">
            <w:pPr>
              <w:numPr>
                <w:ilvl w:val="0"/>
                <w:numId w:val="17"/>
              </w:numPr>
              <w:rPr>
                <w:rFonts w:cstheme="minorHAnsi"/>
                <w:color w:val="000000" w:themeColor="text1"/>
              </w:rPr>
            </w:pPr>
            <w:r w:rsidRPr="00E961E0">
              <w:rPr>
                <w:rFonts w:cstheme="minorHAnsi"/>
                <w:color w:val="000000" w:themeColor="text1"/>
              </w:rPr>
              <w:t>Set up new units to improve organizational capacity to respond to contemporary issues affecting communities.</w:t>
            </w:r>
          </w:p>
        </w:tc>
      </w:tr>
    </w:tbl>
    <w:p w14:paraId="0892C439" w14:textId="77777777" w:rsidR="00EA36B7" w:rsidRPr="00E961E0" w:rsidRDefault="00EA36B7" w:rsidP="00EA36B7">
      <w:pPr>
        <w:rPr>
          <w:rFonts w:cstheme="minorHAnsi"/>
        </w:rPr>
        <w:sectPr w:rsidR="00EA36B7" w:rsidRPr="00E961E0" w:rsidSect="001005E1">
          <w:pgSz w:w="15840" w:h="12240" w:orient="landscape" w:code="1"/>
          <w:pgMar w:top="720" w:right="720" w:bottom="720" w:left="720" w:header="709" w:footer="709" w:gutter="0"/>
          <w:cols w:space="708"/>
          <w:docGrid w:linePitch="360"/>
        </w:sectPr>
      </w:pPr>
    </w:p>
    <w:p w14:paraId="017E81FF" w14:textId="77777777" w:rsidR="002B25CB" w:rsidRPr="00A265F2" w:rsidRDefault="002B25CB" w:rsidP="002B25CB">
      <w:pPr>
        <w:pStyle w:val="Heading2"/>
        <w:numPr>
          <w:ilvl w:val="0"/>
          <w:numId w:val="0"/>
        </w:numPr>
        <w:ind w:left="576" w:hanging="576"/>
        <w:rPr>
          <w:rFonts w:asciiTheme="minorHAnsi" w:hAnsiTheme="minorHAnsi" w:cstheme="minorHAnsi"/>
          <w:color w:val="00B050"/>
        </w:rPr>
      </w:pPr>
      <w:bookmarkStart w:id="43" w:name="_Toc66015289"/>
      <w:r w:rsidRPr="00A265F2">
        <w:rPr>
          <w:rFonts w:asciiTheme="minorHAnsi" w:hAnsiTheme="minorHAnsi" w:cstheme="minorHAnsi"/>
          <w:color w:val="00B050"/>
        </w:rPr>
        <w:t>Annex 2-Orga</w:t>
      </w:r>
      <w:bookmarkEnd w:id="43"/>
      <w:r w:rsidR="007C6224" w:rsidRPr="00A265F2">
        <w:rPr>
          <w:rFonts w:asciiTheme="minorHAnsi" w:hAnsiTheme="minorHAnsi" w:cstheme="minorHAnsi"/>
          <w:color w:val="00B050"/>
        </w:rPr>
        <w:t>nisation Structure</w:t>
      </w:r>
    </w:p>
    <w:p w14:paraId="6D4DCB75" w14:textId="77777777" w:rsidR="002B25CB" w:rsidRPr="00E961E0" w:rsidRDefault="00670CB0" w:rsidP="002B25CB">
      <w:pPr>
        <w:rPr>
          <w:rFonts w:cstheme="minorHAnsi"/>
        </w:rPr>
        <w:sectPr w:rsidR="002B25CB" w:rsidRPr="00E961E0" w:rsidSect="002B25CB">
          <w:pgSz w:w="12240" w:h="15840" w:code="1"/>
          <w:pgMar w:top="720" w:right="720" w:bottom="720" w:left="720" w:header="709" w:footer="709" w:gutter="0"/>
          <w:cols w:space="708"/>
          <w:docGrid w:linePitch="360"/>
        </w:sectPr>
      </w:pPr>
      <w:r>
        <w:rPr>
          <w:rFonts w:eastAsia="Calibri" w:cstheme="minorHAnsi"/>
          <w:noProof/>
          <w:lang w:val="en-ZW" w:eastAsia="en-ZW"/>
        </w:rPr>
      </w:r>
      <w:r>
        <w:rPr>
          <w:rFonts w:eastAsia="Calibri" w:cstheme="minorHAnsi"/>
          <w:noProof/>
          <w:lang w:val="en-ZW" w:eastAsia="en-ZW"/>
        </w:rPr>
        <w:pict w14:anchorId="72FD9295">
          <v:group id="Canvas 65" o:spid="_x0000_s1040" editas="canvas" style="width:524.05pt;height:627.05pt;mso-position-horizontal-relative:char;mso-position-vertical-relative:line" coordsize="66554,79635">
            <v:shape id="_x0000_s1041" type="#_x0000_t75" style="position:absolute;width:66554;height:79635;visibility:visible">
              <v:fill o:detectmouseclick="t"/>
              <v:path o:connecttype="none"/>
            </v:shape>
            <v:rect id="Rectangle 19" o:spid="_x0000_s1042" style="position:absolute;left:2485;top:27301;width:12440;height:5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Jp8QA&#10;AADaAAAADwAAAGRycy9kb3ducmV2LnhtbESPT2vCQBTE74LfYXmCN90oViR1Ff+gbS9ibKHXR/aZ&#10;RLNvQ3Y1aT99tyB4HGbmN8x82ZpS3Kl2hWUFo2EEgji1uuBMwdfnbjAD4TyyxtIyKfghB8tFtzPH&#10;WNuGE7qffCYChF2MCnLvq1hKl+Zk0A1tRRy8s60N+iDrTOoamwA3pRxH0VQaLDgs5FjRJqf0eroZ&#10;BYdvnB7XbSJnl+2b4Wr/kv02H0r1e+3qFYSn1j/Dj/a7VjCB/yvhBs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oyafEAAAA2gAAAA8AAAAAAAAAAAAAAAAAmAIAAGRycy9k&#10;b3ducmV2LnhtbFBLBQYAAAAABAAEAPUAAACJAwAAAAA=&#10;" fillcolor="#b5d5a7" strokecolor="#70ad47" strokeweight=".5pt">
              <v:fill color2="#9cca86" rotate="t" colors="0 #b5d5a7;.5 #aace99;1 #9cca86" focus="100%" type="gradient">
                <o:fill v:ext="view" type="gradientUnscaled"/>
              </v:fill>
              <v:textbox>
                <w:txbxContent>
                  <w:p w14:paraId="78E6086C" w14:textId="77777777" w:rsidR="009134E2" w:rsidRPr="0015084D" w:rsidRDefault="009134E2" w:rsidP="002B25CB">
                    <w:pPr>
                      <w:jc w:val="center"/>
                    </w:pPr>
                    <w:r>
                      <w:t>Finance and Admin Manager</w:t>
                    </w:r>
                  </w:p>
                </w:txbxContent>
              </v:textbox>
            </v:rect>
            <v:rect id="Rectangle 21" o:spid="_x0000_s1043" style="position:absolute;left:52353;top:27308;width:12440;height:5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sPMMA&#10;AADaAAAADwAAAGRycy9kb3ducmV2LnhtbESPS4vCQBCE74L/YWjBm05cUCQ6ig9W3cuyPsBrk2mT&#10;aKYnZEYT99c7wsIei6r6iprOG1OIB1Uut6xg0I9AECdW55wqOB0/e2MQziNrLCyTgic5mM/arSnG&#10;2ta8p8fBpyJA2MWoIPO+jKV0SUYGXd+WxMG72MqgD7JKpa6wDnBTyI8oGkmDOYeFDEtaZZTcDnej&#10;4PuMo59ls5fj63pruNwM09/6S6lup1lMQHhq/H/4r73TCobwvhJu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RsPMMAAADaAAAADwAAAAAAAAAAAAAAAACYAgAAZHJzL2Rv&#10;d25yZXYueG1sUEsFBgAAAAAEAAQA9QAAAIgDAAAAAA==&#10;" fillcolor="#b5d5a7" strokecolor="#70ad47" strokeweight=".5pt">
              <v:fill color2="#9cca86" rotate="t" colors="0 #b5d5a7;.5 #aace99;1 #9cca86" focus="100%" type="gradient">
                <o:fill v:ext="view" type="gradientUnscaled"/>
              </v:fill>
              <v:textbox>
                <w:txbxContent>
                  <w:p w14:paraId="7ECC1CBF" w14:textId="77777777" w:rsidR="009134E2" w:rsidRPr="00A23812" w:rsidRDefault="009134E2" w:rsidP="002B25CB">
                    <w:pPr>
                      <w:jc w:val="center"/>
                    </w:pPr>
                    <w:r>
                      <w:t>Programmes Manager</w:t>
                    </w:r>
                  </w:p>
                </w:txbxContent>
              </v:textbox>
            </v:rect>
            <v:rect id="Rectangle 22" o:spid="_x0000_s1044" style="position:absolute;left:52235;top:36040;width:12439;height:5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yS8MA&#10;AADaAAAADwAAAGRycy9kb3ducmV2LnhtbESPW2vCQBSE3wv+h+UIvtWNgkGiq3hBW1+KN/D1kD0m&#10;0ezZkN2a1F/fLRR8HGbmG2Y6b00pHlS7wrKCQT8CQZxaXXCm4HzavI9BOI+ssbRMCn7IwXzWeZti&#10;om3DB3ocfSYChF2CCnLvq0RKl+Zk0PVtRRy8q60N+iDrTOoamwA3pRxGUSwNFhwWcqxolVN6P34b&#10;BV8XjPfL9iDHt/WH4Wo7yp7NTqlet11MQHhq/Sv83/7UCmL4uxJu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byS8MAAADaAAAADwAAAAAAAAAAAAAAAACYAgAAZHJzL2Rv&#10;d25yZXYueG1sUEsFBgAAAAAEAAQA9QAAAIgDAAAAAA==&#10;" fillcolor="#b5d5a7" strokecolor="#70ad47" strokeweight=".5pt">
              <v:fill color2="#9cca86" rotate="t" colors="0 #b5d5a7;.5 #aace99;1 #9cca86" focus="100%" type="gradient">
                <o:fill v:ext="view" type="gradientUnscaled"/>
              </v:fill>
              <v:textbox>
                <w:txbxContent>
                  <w:p w14:paraId="48CA5D30" w14:textId="77777777" w:rsidR="009134E2" w:rsidRPr="00F12BF2" w:rsidRDefault="009134E2" w:rsidP="002B25CB">
                    <w:pPr>
                      <w:jc w:val="center"/>
                    </w:pPr>
                    <w:r>
                      <w:t>Project Officers</w:t>
                    </w:r>
                  </w:p>
                </w:txbxContent>
              </v:textbox>
            </v:rect>
            <v:rect id="Rectangle 23" o:spid="_x0000_s1045" style="position:absolute;left:2485;top:35826;width:12440;height:51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mOcQA&#10;AADaAAAADwAAAGRycy9kb3ducmV2LnhtbESPT2vCQBTE74LfYXmCN90oKJq6in/QtpdibKHXR/aZ&#10;RLNvQ3Y1aT+9KxR6HGbmN8xi1ZpS3Kl2hWUFo2EEgji1uuBMwdfnfjAD4TyyxtIyKfghB6tlt7PA&#10;WNuGE7qffCYChF2MCnLvq1hKl+Zk0A1tRRy8s60N+iDrTOoamwA3pRxH0VQaLDgs5FjRNqf0eroZ&#10;BR/fOD1u2kTOLrtXw9Vhkv0270r1e+36BYSn1v+H/9pvWsEcnlfCD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ZjnEAAAA2gAAAA8AAAAAAAAAAAAAAAAAmAIAAGRycy9k&#10;b3ducmV2LnhtbFBLBQYAAAAABAAEAPUAAACJAwAAAAA=&#10;" fillcolor="#b5d5a7" strokecolor="#70ad47" strokeweight=".5pt">
              <v:fill color2="#9cca86" rotate="t" colors="0 #b5d5a7;.5 #aace99;1 #9cca86" focus="100%" type="gradient">
                <o:fill v:ext="view" type="gradientUnscaled"/>
              </v:fill>
              <v:textbox>
                <w:txbxContent>
                  <w:p w14:paraId="5B0EFF27" w14:textId="77777777" w:rsidR="009134E2" w:rsidRPr="00723DB5" w:rsidRDefault="009134E2" w:rsidP="002B25CB">
                    <w:pPr>
                      <w:jc w:val="center"/>
                    </w:pPr>
                    <w:r>
                      <w:t>Accountant</w:t>
                    </w:r>
                  </w:p>
                </w:txbxContent>
              </v:textbox>
            </v:rect>
            <v:rect id="Rectangle 24" o:spid="_x0000_s1046" style="position:absolute;left:2485;top:45144;width:12440;height:51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UsQA&#10;AADbAAAADwAAAGRycy9kb3ducmV2LnhtbESPT2vCQBDF70K/wzKF3nTTQkWiq1il/y5iVPA6ZMck&#10;mp0N2a1J++k7B8HbDO/Ne7+ZLXpXqyu1ofJs4HmUgCLOva24MHDYvw8noEJEtlh7JgO/FGAxfxjM&#10;MLW+44yuu1goCeGQooEyxibVOuQlOQwj3xCLdvKtwyhrW2jbYifhrtYvSTLWDiuWhhIbWpWUX3Y/&#10;zsDmiOPtW5/pyXn96bj5eC3+um9jnh775RRUpD7ezbfrLyv4Qi+/yAB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kZFLEAAAA2wAAAA8AAAAAAAAAAAAAAAAAmAIAAGRycy9k&#10;b3ducmV2LnhtbFBLBQYAAAAABAAEAPUAAACJAwAAAAA=&#10;" fillcolor="#b5d5a7" strokecolor="#70ad47" strokeweight=".5pt">
              <v:fill color2="#9cca86" rotate="t" colors="0 #b5d5a7;.5 #aace99;1 #9cca86" focus="100%" type="gradient">
                <o:fill v:ext="view" type="gradientUnscaled"/>
              </v:fill>
              <v:textbox>
                <w:txbxContent>
                  <w:p w14:paraId="0D691012" w14:textId="77777777" w:rsidR="009134E2" w:rsidRPr="00723DB5" w:rsidRDefault="009134E2" w:rsidP="002B25CB">
                    <w:pPr>
                      <w:jc w:val="center"/>
                    </w:pPr>
                    <w:r>
                      <w:t>Accounting Assistant</w:t>
                    </w:r>
                  </w:p>
                </w:txbxContent>
              </v:textbox>
            </v:rect>
            <v:rect id="Rectangle 25" o:spid="_x0000_s1047" style="position:absolute;left:52099;top:44782;width:12694;height:5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BycIA&#10;AADbAAAADwAAAGRycy9kb3ducmV2LnhtbERPS2vCQBC+C/0PyxS8mY2CIaRZxVb68CJqBa9DdkzS&#10;ZmdDdmtSf323IHibj+85+XIwjbhQ52rLCqZRDIK4sLrmUsHx83WSgnAeWWNjmRT8koPl4mGUY6Zt&#10;z3u6HHwpQgi7DBVU3reZlK6oyKCLbEscuLPtDPoAu1LqDvsQbho5i+NEGqw5NFTY0ktFxffhxyjY&#10;njDZPQ97mX6t3w23b/Py2m+UGj8OqycQngZ/F9/cHzrMn8L/L+E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MHJwgAAANsAAAAPAAAAAAAAAAAAAAAAAJgCAABkcnMvZG93&#10;bnJldi54bWxQSwUGAAAAAAQABAD1AAAAhwMAAAAA&#10;" fillcolor="#b5d5a7" strokecolor="#70ad47" strokeweight=".5pt">
              <v:fill color2="#9cca86" rotate="t" colors="0 #b5d5a7;.5 #aace99;1 #9cca86" focus="100%" type="gradient">
                <o:fill v:ext="view" type="gradientUnscaled"/>
              </v:fill>
              <v:textbox>
                <w:txbxContent>
                  <w:p w14:paraId="3F341EDA" w14:textId="77777777" w:rsidR="009134E2" w:rsidRPr="00723DB5" w:rsidRDefault="009134E2" w:rsidP="002B25CB">
                    <w:pPr>
                      <w:jc w:val="center"/>
                    </w:pPr>
                    <w:r>
                      <w:t>Community Volunteers</w:t>
                    </w:r>
                  </w:p>
                </w:txbxContent>
              </v:textbox>
            </v:rect>
            <v:rect id="Rectangle 26" o:spid="_x0000_s1048" style="position:absolute;left:2485;top:54537;width:12440;height:51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fvsEA&#10;AADbAAAADwAAAGRycy9kb3ducmV2LnhtbERPS4vCMBC+C/6HMMLeNF1hRapRdhVfF/GxsNehmW2r&#10;zaQ00VZ/vREEb/PxPWc8bUwhrlS53LKCz14EgjixOudUwe9x0R2CcB5ZY2GZFNzIwXTSbo0x1rbm&#10;PV0PPhUhhF2MCjLvy1hKl2Rk0PVsSRy4f1sZ9AFWqdQV1iHcFLIfRQNpMOfQkGFJs4yS8+FiFGz/&#10;cLD7afZyeJqvDJfLr/Reb5T66DTfIxCeGv8Wv9xrHeb34flLOEB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6X77BAAAA2wAAAA8AAAAAAAAAAAAAAAAAmAIAAGRycy9kb3du&#10;cmV2LnhtbFBLBQYAAAAABAAEAPUAAACGAwAAAAA=&#10;" fillcolor="#b5d5a7" strokecolor="#70ad47" strokeweight=".5pt">
              <v:fill color2="#9cca86" rotate="t" colors="0 #b5d5a7;.5 #aace99;1 #9cca86" focus="100%" type="gradient">
                <o:fill v:ext="view" type="gradientUnscaled"/>
              </v:fill>
              <v:textbox>
                <w:txbxContent>
                  <w:p w14:paraId="389AC79D" w14:textId="77777777" w:rsidR="009134E2" w:rsidRPr="000A210D" w:rsidRDefault="009134E2" w:rsidP="002B25CB">
                    <w:pPr>
                      <w:jc w:val="center"/>
                    </w:pPr>
                    <w:r>
                      <w:t>Driver/Logistician</w:t>
                    </w:r>
                  </w:p>
                </w:txbxContent>
              </v:textbox>
            </v:rect>
            <v:rect id="Rectangle 27" o:spid="_x0000_s1049" style="position:absolute;left:2485;top:72506;width:12440;height:51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6JcIA&#10;AADbAAAADwAAAGRycy9kb3ducmV2LnhtbERPS2vCQBC+C/6HZQRvulGpSOoqPtC2FzG20OuQHZNo&#10;djZkV5P213cLgrf5+J4zX7amFHeqXWFZwWgYgSBOrS44U/D1uRvMQDiPrLG0TAp+yMFy0e3MMda2&#10;4YTuJ5+JEMIuRgW591UspUtzMuiGtiIO3NnWBn2AdSZ1jU0IN6UcR9FUGiw4NORY0San9Hq6GQWH&#10;b5we120iZ5ftm+Fq/5L9Nh9K9Xvt6hWEp9Y/xQ/3uw7zJ/D/Szh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volwgAAANsAAAAPAAAAAAAAAAAAAAAAAJgCAABkcnMvZG93&#10;bnJldi54bWxQSwUGAAAAAAQABAD1AAAAhwMAAAAA&#10;" fillcolor="#b5d5a7" strokecolor="#70ad47" strokeweight=".5pt">
              <v:fill color2="#9cca86" rotate="t" colors="0 #b5d5a7;.5 #aace99;1 #9cca86" focus="100%" type="gradient">
                <o:fill v:ext="view" type="gradientUnscaled"/>
              </v:fill>
              <v:textbox>
                <w:txbxContent>
                  <w:p w14:paraId="0D66FE6E" w14:textId="77777777" w:rsidR="009134E2" w:rsidRPr="000A210D" w:rsidRDefault="009134E2" w:rsidP="002B25CB">
                    <w:pPr>
                      <w:jc w:val="center"/>
                    </w:pPr>
                    <w:r>
                      <w:t>Janitor</w:t>
                    </w:r>
                  </w:p>
                </w:txbxContent>
              </v:textbox>
            </v:rect>
            <v:rect id="Rectangle 28" o:spid="_x0000_s1050" style="position:absolute;left:2485;top:62866;width:12440;height:51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iUcIA&#10;AADbAAAADwAAAGRycy9kb3ducmV2LnhtbERPS2vCQBC+C/6HZQRvulGsSOoqPtC2FzG20OuQHZNo&#10;djZkV5P213cLgrf5+J4zX7amFHeqXWFZwWgYgSBOrS44U/D1uRvMQDiPrLG0TAp+yMFy0e3MMda2&#10;4YTuJ5+JEMIuRgW591UspUtzMuiGtiIO3NnWBn2AdSZ1jU0IN6UcR9FUGiw4NORY0San9Hq6GQWH&#10;b5we120iZ5ftm+Fq/5L9Nh9K9Xvt6hWEp9Y/xQ/3uw7zJ/D/Szh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2JRwgAAANsAAAAPAAAAAAAAAAAAAAAAAJgCAABkcnMvZG93&#10;bnJldi54bWxQSwUGAAAAAAQABAD1AAAAhwMAAAAA&#10;" fillcolor="#b5d5a7" strokecolor="#70ad47" strokeweight=".5pt">
              <v:fill color2="#9cca86" rotate="t" colors="0 #b5d5a7;.5 #aace99;1 #9cca86" focus="100%" type="gradient">
                <o:fill v:ext="view" type="gradientUnscaled"/>
              </v:fill>
              <v:textbox>
                <w:txbxContent>
                  <w:p w14:paraId="5AF85CA7" w14:textId="77777777" w:rsidR="009134E2" w:rsidRPr="000A210D" w:rsidRDefault="009134E2" w:rsidP="002B25CB">
                    <w:pPr>
                      <w:jc w:val="center"/>
                    </w:pPr>
                    <w:r>
                      <w:t>Security Guards</w:t>
                    </w:r>
                  </w:p>
                </w:txbxContent>
              </v:textbox>
            </v:rect>
            <v:rect id="Rectangle 37" o:spid="_x0000_s1051" style="position:absolute;left:27750;top:3296;width:12441;height:52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HysEA&#10;AADbAAAADwAAAGRycy9kb3ducmV2LnhtbERPS4vCMBC+C/6HMMLeNF1BkWqUXcVVL+JjYa9DM9tW&#10;m0lpoq3+eiMI3ubje85k1phCXKlyuWUFn70IBHFidc6pgt/jsjsC4TyyxsIyKbiRg9m03ZpgrG3N&#10;e7oefCpCCLsYFWTel7GULsnIoOvZkjhw/7Yy6AOsUqkrrEO4KWQ/iobSYM6hIcOS5hkl58PFKNj+&#10;4XD33ezl6LRYGS5/Bum93ij10Wm+xiA8Nf4tfrnXOswfwPOXcI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Tx8rBAAAA2wAAAA8AAAAAAAAAAAAAAAAAmAIAAGRycy9kb3du&#10;cmV2LnhtbFBLBQYAAAAABAAEAPUAAACGAwAAAAA=&#10;" fillcolor="#b5d5a7" strokecolor="#70ad47" strokeweight=".5pt">
              <v:fill color2="#9cca86" rotate="t" colors="0 #b5d5a7;.5 #aace99;1 #9cca86" focus="100%" type="gradient">
                <o:fill v:ext="view" type="gradientUnscaled"/>
              </v:fill>
              <v:textbox>
                <w:txbxContent>
                  <w:p w14:paraId="046AE4C4" w14:textId="77777777" w:rsidR="009134E2" w:rsidRPr="0015084D" w:rsidRDefault="009134E2" w:rsidP="002B25CB">
                    <w:pPr>
                      <w:jc w:val="center"/>
                    </w:pPr>
                    <w:r>
                      <w:t>Project Holder (Bishop)</w:t>
                    </w:r>
                  </w:p>
                </w:txbxContent>
              </v:textbox>
            </v:rect>
            <v:rect id="Rectangle 38" o:spid="_x0000_s1052" style="position:absolute;left:27643;top:10893;width:12440;height:52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oVMQA&#10;AADbAAAADwAAAGRycy9kb3ducmV2LnhtbESPT2vCQBDF70K/wzKF3nTTQkWiq1il/y5iVPA6ZMck&#10;mp0N2a1J++k7B8HbDO/Ne7+ZLXpXqyu1ofJs4HmUgCLOva24MHDYvw8noEJEtlh7JgO/FGAxfxjM&#10;MLW+44yuu1goCeGQooEyxibVOuQlOQwj3xCLdvKtwyhrW2jbYifhrtYvSTLWDiuWhhIbWpWUX3Y/&#10;zsDmiOPtW5/pyXn96bj5eC3+um9jnh775RRUpD7ezbfrLyv4Aiu/yAB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aFTEAAAA2wAAAA8AAAAAAAAAAAAAAAAAmAIAAGRycy9k&#10;b3ducmV2LnhtbFBLBQYAAAAABAAEAPUAAACJAwAAAAA=&#10;" fillcolor="#b5d5a7" strokecolor="#70ad47" strokeweight=".5pt">
              <v:fill color2="#9cca86" rotate="t" colors="0 #b5d5a7;.5 #aace99;1 #9cca86" focus="100%" type="gradient">
                <o:fill v:ext="view" type="gradientUnscaled"/>
              </v:fill>
              <v:textbox>
                <w:txbxContent>
                  <w:p w14:paraId="33C750A1" w14:textId="77777777" w:rsidR="009134E2" w:rsidRPr="0015084D" w:rsidRDefault="009134E2" w:rsidP="002B25CB">
                    <w:pPr>
                      <w:jc w:val="center"/>
                    </w:pPr>
                    <w:r>
                      <w:t>Executive Board</w:t>
                    </w:r>
                  </w:p>
                </w:txbxContent>
              </v:textbox>
            </v:rect>
            <v:rect id="Rectangle 39" o:spid="_x0000_s1053" style="position:absolute;left:27638;top:18486;width:12440;height:52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Nz8IA&#10;AADbAAAADwAAAGRycy9kb3ducmV2LnhtbERPS2vCQBC+C/6HZQRvulFQNHUVH2jbSzG20OuQHZNo&#10;djZkV5P217tCobf5+J6zWLWmFHeqXWFZwWgYgSBOrS44U/D1uR/MQDiPrLG0TAp+yMFq2e0sMNa2&#10;4YTuJ5+JEMIuRgW591UspUtzMuiGtiIO3NnWBn2AdSZ1jU0IN6UcR9FUGiw4NORY0Tan9Hq6GQUf&#10;3zg9btpEzi67V8PVYZL9Nu9K9Xvt+gWEp9b/i//cbzrMn8Pzl3C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s3PwgAAANsAAAAPAAAAAAAAAAAAAAAAAJgCAABkcnMvZG93&#10;bnJldi54bWxQSwUGAAAAAAQABAD1AAAAhwMAAAAA&#10;" fillcolor="#b5d5a7" strokecolor="#70ad47" strokeweight=".5pt">
              <v:fill color2="#9cca86" rotate="t" colors="0 #b5d5a7;.5 #aace99;1 #9cca86" focus="100%" type="gradient">
                <o:fill v:ext="view" type="gradientUnscaled"/>
              </v:fill>
              <v:textbox>
                <w:txbxContent>
                  <w:p w14:paraId="70719E5C" w14:textId="77777777" w:rsidR="009134E2" w:rsidRPr="0015084D" w:rsidRDefault="009134E2" w:rsidP="002B25CB">
                    <w:pPr>
                      <w:jc w:val="center"/>
                    </w:pPr>
                    <w:r>
                      <w:t>Executive Director</w:t>
                    </w:r>
                  </w:p>
                </w:txbxContent>
              </v:textbox>
            </v:rect>
            <v:rect id="Rectangle 40" o:spid="_x0000_s1054" style="position:absolute;left:23816;top:27306;width:20415;height:5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dMQA&#10;AADbAAAADwAAAGRycy9kb3ducmV2LnhtbESPS4vCQBCE78L+h6EXvOlEQZHoKLqLj70svsBrk2mT&#10;aKYnZEYT99c7woLHoqq+oiazxhTiTpXLLSvodSMQxInVOacKjodlZwTCeWSNhWVS8CAHs+lHa4Kx&#10;tjXv6L73qQgQdjEqyLwvYyldkpFB17UlcfDOtjLog6xSqSusA9wUsh9FQ2kw57CQYUlfGSXX/c0o&#10;+D3hcLtodnJ0+V4bLleD9K/+Uar92czHIDw1/h3+b2+0gn4PXl/CD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C3TEAAAA2wAAAA8AAAAAAAAAAAAAAAAAmAIAAGRycy9k&#10;b3ducmV2LnhtbFBLBQYAAAAABAAEAPUAAACJAwAAAAA=&#10;" fillcolor="#b5d5a7" strokecolor="#70ad47" strokeweight=".5pt">
              <v:fill color2="#9cca86" rotate="t" colors="0 #b5d5a7;.5 #aace99;1 #9cca86" focus="100%" type="gradient">
                <o:fill v:ext="view" type="gradientUnscaled"/>
              </v:fill>
              <v:textbox>
                <w:txbxContent>
                  <w:p w14:paraId="791B3B38" w14:textId="77777777" w:rsidR="009134E2" w:rsidRPr="0015084D" w:rsidRDefault="009134E2" w:rsidP="002B25CB">
                    <w:pPr>
                      <w:jc w:val="center"/>
                    </w:pPr>
                    <w:r>
                      <w:t>Monitoring, Evaluation, Research and Learning Officer</w:t>
                    </w:r>
                  </w:p>
                </w:txbxContent>
              </v:textbox>
            </v:rect>
            <v:rect id="Rectangle 45" o:spid="_x0000_s1055" style="position:absolute;left:18624;top:36040;width:14886;height:55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VA8QA&#10;AADbAAAADwAAAGRycy9kb3ducmV2LnhtbESPQWvCQBSE74L/YXlCb7oxUJHUVaqi1UsxVvD6yL4m&#10;0ezbkN2a6K/vFgoeh5n5hpktOlOJGzWutKxgPIpAEGdWl5wrOH1thlMQziNrrCyTgjs5WMz7vRkm&#10;2rac0u3ocxEg7BJUUHhfJ1K6rCCDbmRr4uB928agD7LJpW6wDXBTyTiKJtJgyWGhwJpWBWXX449R&#10;8HnGyWHZpXJ6WX8Yrrev+aPdK/Uy6N7fQHjq/DP8395pBXEMf1/C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lQPEAAAA2wAAAA8AAAAAAAAAAAAAAAAAmAIAAGRycy9k&#10;b3ducmV2LnhtbFBLBQYAAAAABAAEAPUAAACJAwAAAAA=&#10;" fillcolor="#b5d5a7" strokecolor="#70ad47" strokeweight=".5pt">
              <v:fill color2="#9cca86" rotate="t" colors="0 #b5d5a7;.5 #aace99;1 #9cca86" focus="100%" type="gradient">
                <o:fill v:ext="view" type="gradientUnscaled"/>
              </v:fill>
              <v:textbox>
                <w:txbxContent>
                  <w:p w14:paraId="554D8C91" w14:textId="77777777" w:rsidR="009134E2" w:rsidRPr="00A23812" w:rsidRDefault="009134E2" w:rsidP="002B25CB">
                    <w:pPr>
                      <w:jc w:val="center"/>
                    </w:pPr>
                    <w:r>
                      <w:t>Data Capture Clerk/M&amp;E Assistant</w:t>
                    </w:r>
                  </w:p>
                </w:txbxContent>
              </v:textbox>
            </v:rect>
            <v:line id="Straight Connector 47" o:spid="_x0000_s1056" style="position:absolute;flip:x;visibility:visible" from="33863,8505" to="33917,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F3sMAAADbAAAADwAAAGRycy9kb3ducmV2LnhtbESPQYvCMBSE7wv+h/AEb2uqgizVKCoo&#10;Hryou6i3Z/NMi81LaWKt/36zIOxxmJlvmOm8taVoqPaFYwWDfgKCOHO6YKPg+7j+/ALhA7LG0jEp&#10;eJGH+azzMcVUuyfvqTkEIyKEfYoK8hCqVEqf5WTR911FHL2bqy2GKGsjdY3PCLelHCbJWFosOC7k&#10;WNEqp+x+eFgFZzLFz/10q8x1sdldXrg8c9Mq1eu2iwmIQG34D7/bW61gOIK/L/EH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lRd7DAAAA2wAAAA8AAAAAAAAAAAAA&#10;AAAAoQIAAGRycy9kb3ducmV2LnhtbFBLBQYAAAAABAAEAPkAAACRAwAAAAA=&#10;" strokecolor="#70ad47" strokeweight=".5pt">
              <v:stroke joinstyle="miter"/>
            </v:line>
            <v:line id="Straight Connector 48" o:spid="_x0000_s1057" style="position:absolute;flip:x;visibility:visible" from="33858,16100" to="33863,1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zdqsMAAADbAAAADwAAAGRycy9kb3ducmV2LnhtbESPQYvCMBSE7wv+h/AEb2uqiCzVKCoo&#10;Hryou6i3Z/NMi81LaWKt/36zIOxxmJlvmOm8taVoqPaFYwWDfgKCOHO6YKPg+7j+/ALhA7LG0jEp&#10;eJGH+azzMcVUuyfvqTkEIyKEfYoK8hCqVEqf5WTR911FHL2bqy2GKGsjdY3PCLelHCbJWFosOC7k&#10;WNEqp+x+eFgFZzLFz/10q8x1sdldXrg8c9Mq1eu2iwmIQG34D7/bW61gOIK/L/EH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3arDAAAA2wAAAA8AAAAAAAAAAAAA&#10;AAAAoQIAAGRycy9kb3ducmV2LnhtbFBLBQYAAAAABAAEAPkAAACRAwAAAAA=&#10;" strokecolor="#70ad47" strokeweight=".5pt">
              <v:stroke joinstyle="miter"/>
            </v:line>
            <v:line id="Straight Connector 49" o:spid="_x0000_s1058" style="position:absolute;visibility:visible" from="34005,25296" to="34024,2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uIDMIAAADbAAAADwAAAGRycy9kb3ducmV2LnhtbESPwarCMBRE94L/EK7gTlPlVaQapYjC&#10;c/EWVj/g0lzbYnNTmmjbvzfCA5fDzJxhtvve1OJFrassK1jMIxDEudUVFwpu19NsDcJ5ZI21ZVIw&#10;kIP9bjzaYqJtxxd6Zb4QAcIuQQWl900ipctLMujmtiEO3t22Bn2QbSF1i12Am1ouo2glDVYcFkps&#10;6FBS/sieRoFb/cXdz+J5Pw/HY5od4nSorp1S00mfbkB46v03/N/+1QqWMXy+hB8gd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uIDMIAAADbAAAADwAAAAAAAAAAAAAA&#10;AAChAgAAZHJzL2Rvd25yZXYueG1sUEsFBgAAAAAEAAQA+QAAAJADAAAAAA==&#10;" strokecolor="#70ad47" strokeweight=".5pt">
              <v:stroke joinstyle="miter"/>
            </v:line>
            <v:line id="Straight Connector 50" o:spid="_x0000_s1059" style="position:absolute;visibility:visible" from="8705,25296" to="58573,25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kWe8IAAADbAAAADwAAAGRycy9kb3ducmV2LnhtbESPwarCMBRE9w/8h3AFd89U0SLVKEUU&#10;fAsXVj/g0lzbYnNTmmjbvzcPBJfDzJxhNrve1OJFrassK5hNIxDEudUVFwpu1+PvCoTzyBpry6Rg&#10;IAe77ehng4m2HV/olflCBAi7BBWU3jeJlC4vyaCb2oY4eHfbGvRBtoXULXYBbmo5j6JYGqw4LJTY&#10;0L6k/JE9jQIXn5fdYva8/w2HQ5rtl+lQXTulJuM+XYPw1Ptv+NM+aQXzGP6/hB8gt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kWe8IAAADbAAAADwAAAAAAAAAAAAAA&#10;AAChAgAAZHJzL2Rvd25yZXYueG1sUEsFBgAAAAAEAAQA+QAAAJADAAAAAA==&#10;" strokecolor="#70ad47" strokeweight=".5pt">
              <v:stroke joinstyle="miter"/>
            </v:line>
            <v:line id="Straight Connector 51" o:spid="_x0000_s1060" style="position:absolute;visibility:visible" from="8705,25298" to="8705,27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Wz4MQAAADbAAAADwAAAGRycy9kb3ducmV2LnhtbESPQWuDQBSE74X8h+UVemtWQ7XBZBNE&#10;EmgPOcT0BzzcF5W6b8XdRP333UIgx2FmvmG2+8l04k6Day0riJcRCOLK6pZrBT+X4/sahPPIGjvL&#10;pGAmB/vd4mWLmbYjn+le+loECLsMFTTe95mUrmrIoFvanjh4VzsY9EEOtdQDjgFuOrmKolQabDks&#10;NNhT0VD1W96MApeekvEjvl2/58MhL4skn9vLqNTb65RvQHia/DP8aH9pBatP+P8Sf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bPgxAAAANsAAAAPAAAAAAAAAAAA&#10;AAAAAKECAABkcnMvZG93bnJldi54bWxQSwUGAAAAAAQABAD5AAAAkgMAAAAA&#10;" strokecolor="#70ad47" strokeweight=".5pt">
              <v:stroke joinstyle="miter"/>
            </v:line>
            <v:line id="Straight Connector 52" o:spid="_x0000_s1061" style="position:absolute;visibility:visible" from="58691,25305" to="58691,2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onkr0AAADbAAAADwAAAGRycy9kb3ducmV2LnhtbERPSwrCMBDdC94hjOBOU0VFqlGKKOjC&#10;hdUDDM3YFptJaaJtb28WgsvH+2/3nanEhxpXWlYwm0YgiDOrS84VPO6nyRqE88gaK8ukoCcH+91w&#10;sMVY25Zv9El9LkIIuxgVFN7XsZQuK8igm9qaOHBP2xj0ATa51A22IdxUch5FK2mw5NBQYE2HgrJX&#10;+jYK3Oq6bBez9/PSH49JelgmfXlvlRqPumQDwlPn/+Kf+6wVzMPY8CX8ALn7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4KJ5K9AAAA2wAAAA8AAAAAAAAAAAAAAAAAoQIA&#10;AGRycy9kb3ducmV2LnhtbFBLBQYAAAAABAAEAPkAAACLAwAAAAA=&#10;" strokecolor="#70ad47" strokeweight=".5pt">
              <v:stroke joinstyle="miter"/>
            </v:line>
            <v:line id="Straight Connector 53" o:spid="_x0000_s1062" style="position:absolute;visibility:visible" from="34005,23583" to="34005,2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aCCcQAAADbAAAADwAAAGRycy9kb3ducmV2LnhtbESPQWuDQBSE74X8h+UVemtWQ5XGZBNE&#10;EmgPOcT0BzzcF5W6b8XdRP333UIgx2FmvmG2+8l04k6Day0riJcRCOLK6pZrBT+X4/snCOeRNXaW&#10;ScFMDva7xcsWM21HPtO99LUIEHYZKmi87zMpXdWQQbe0PXHwrnYw6IMcaqkHHAPcdHIVRak02HJY&#10;aLCnoqHqt7wZBS49JeNHfLt+z4dDXhZJPreXUam31ynfgPA0+Wf40f7SClZr+P8Sf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oIJxAAAANsAAAAPAAAAAAAAAAAA&#10;AAAAAKECAABkcnMvZG93bnJldi54bWxQSwUGAAAAAAQABAD5AAAAkgMAAAAA&#10;" strokecolor="#70ad47" strokeweight=".5pt">
              <v:stroke joinstyle="miter"/>
            </v:line>
            <v:line id="Straight Connector 54" o:spid="_x0000_s1063" style="position:absolute;visibility:visible" from="8705,32748" to="8705,35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9ScEAAADbAAAADwAAAGRycy9kb3ducmV2LnhtbERPzWqDQBC+F/IOywR6q2vaKMVmFQkW&#10;mkMP1T7A4E5U6s6Ku4n69t1DoceP7/9UrGYUd5rdYFnBIYpBELdWD9wp+G7en15BOI+scbRMCjZy&#10;UOS7hxNm2i78RffadyKEsMtQQe/9lEnp2p4MushOxIG72tmgD3DupJ5xCeFmlM9xnEqDA4eGHic6&#10;99T+1DejwKWfyXI83K6XrarK+pyU29AsSj3u1/INhKfV/4v/3B9awUtYH76EHyD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b1JwQAAANsAAAAPAAAAAAAAAAAAAAAA&#10;AKECAABkcnMvZG93bnJldi54bWxQSwUGAAAAAAQABAD5AAAAjwMAAAAA&#10;" strokecolor="#70ad47" strokeweight=".5pt">
              <v:stroke joinstyle="miter"/>
            </v:line>
            <v:line id="Straight Connector 55" o:spid="_x0000_s1064" style="position:absolute;visibility:visible" from="8506,41148" to="8506,4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0sIAAADbAAAADwAAAGRycy9kb3ducmV2LnhtbESPQYvCMBSE7wv+h/AEb2tadxWpRini&#10;gnvwYPUHPJpnW2xeShNt+++NIHgcZuYbZr3tTS0e1LrKsoJ4GoEgzq2uuFBwOf99L0E4j6yxtkwK&#10;BnKw3Yy+1pho2/GJHpkvRICwS1BB6X2TSOnykgy6qW2Ig3e1rUEfZFtI3WIX4KaWsyhaSIMVh4US&#10;G9qVlN+yu1HgFsd59xvfr//Dfp9mu3k6VOdOqcm4T1cgPPX+E363D1rBTwyvL+EH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Y0sIAAADbAAAADwAAAAAAAAAAAAAA&#10;AAChAgAAZHJzL2Rvd25yZXYueG1sUEsFBgAAAAAEAAQA+QAAAJADAAAAAA==&#10;" strokecolor="#70ad47" strokeweight=".5pt">
              <v:stroke joinstyle="miter"/>
            </v:line>
            <v:line id="Straight Connector 56" o:spid="_x0000_s1065" style="position:absolute;flip:x;visibility:visible" from="26067,32501" to="34024,36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B2mMMAAADbAAAADwAAAGRycy9kb3ducmV2LnhtbESPQYvCMBSE7wv+h/AEb2uqgizVKCoo&#10;Hryou6i3Z/NMi81LaWKt/36zIOxxmJlvmOm8taVoqPaFYwWDfgKCOHO6YKPg+7j+/ALhA7LG0jEp&#10;eJGH+azzMcVUuyfvqTkEIyKEfYoK8hCqVEqf5WTR911FHL2bqy2GKGsjdY3PCLelHCbJWFosOC7k&#10;WNEqp+x+eFgFZzLFz/10q8x1sdldXrg8c9Mq1eu2iwmIQG34D7/bW61gNIS/L/EH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wdpjDAAAA2wAAAA8AAAAAAAAAAAAA&#10;AAAAoQIAAGRycy9kb3ducmV2LnhtbFBLBQYAAAAABAAEAPkAAACRAwAAAAA=&#10;" strokecolor="#70ad47" strokeweight=".5pt">
              <v:stroke joinstyle="miter"/>
            </v:line>
            <v:line id="Straight Connector 58" o:spid="_x0000_s1066" style="position:absolute;visibility:visible" from="58573,32508" to="58573,3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jPsQAAADbAAAADwAAAGRycy9kb3ducmV2LnhtbESPzWrDMBCE74W+g9hCb7WcuA7BiRJM&#10;SCA99FAnD7BY6x9irYylxPbbV4FCj8PMfMNs95PpxIMG11pWsIhiEMSl1S3XCq6X08cahPPIGjvL&#10;pGAmB/vd68sWM21H/qFH4WsRIOwyVNB432dSurIhgy6yPXHwKjsY9EEOtdQDjgFuOrmM45U02HJY&#10;aLCnQ0PlrbgbBW71nY6fi3v1NR+PeXFI87m9jEq9v035BoSnyf+H/9pnrSBJ4Pkl/A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yM+xAAAANsAAAAPAAAAAAAAAAAA&#10;AAAAAKECAABkcnMvZG93bnJldi54bWxQSwUGAAAAAAQABAD5AAAAkgMAAAAA&#10;" strokecolor="#70ad47" strokeweight=".5pt">
              <v:stroke joinstyle="miter"/>
            </v:line>
            <v:line id="Straight Connector 59" o:spid="_x0000_s1067" style="position:absolute;visibility:visible" from="58904,41147" to="58904,4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67SsMAAADbAAAADwAAAGRycy9kb3ducmV2LnhtbESPQYvCMBSE74L/ITxhb5q6qyLdplLE&#10;BT3sYas/4NE827LNS2mibf+9EQSPw8x8wyS7wTTiTp2rLStYLiIQxIXVNZcKLuef+RaE88gaG8uk&#10;YCQHu3Q6STDWtuc/uue+FAHCLkYFlfdtLKUrKjLoFrYlDt7VdgZ9kF0pdYd9gJtGfkbRRhqsOSxU&#10;2NK+ouI/vxkFbvO77lfL2/U0Hg5Zvl9nY33ulfqYDdk3CE+Df4df7aNW8LWC55fwA2T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eu0rDAAAA2wAAAA8AAAAAAAAAAAAA&#10;AAAAoQIAAGRycy9kb3ducmV2LnhtbFBLBQYAAAAABAAEAPkAAACRAwAAAAA=&#10;" strokecolor="#70ad47" strokeweight=".5pt">
              <v:stroke joinstyle="miter"/>
            </v:line>
            <v:line id="Straight Connector 60" o:spid="_x0000_s1068" style="position:absolute;visibility:visible" from="8705,50332" to="8705,5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Ie0cIAAADbAAAADwAAAGRycy9kb3ducmV2LnhtbESPQYvCMBSE7wv+h/AEb2uqbkWqUYoo&#10;uIc9bPUHPJpnW2xeShNt+++NIHgcZuYbZrPrTS0e1LrKsoLZNAJBnFtdcaHgcj5+r0A4j6yxtkwK&#10;BnKw246+Npho2/E/PTJfiABhl6CC0vsmkdLlJRl0U9sQB+9qW4M+yLaQusUuwE0t51G0lAYrDgsl&#10;NrQvKb9ld6PALf/i7md2v/4Oh0Oa7eN0qM6dUpNxn65BeOr9J/xun7SCRQyvL+EHyO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Ie0cIAAADbAAAADwAAAAAAAAAAAAAA&#10;AAChAgAAZHJzL2Rvd25yZXYueG1sUEsFBgAAAAAEAAQA+QAAAJADAAAAAA==&#10;" strokecolor="#70ad47" strokeweight=".5pt">
              <v:stroke joinstyle="miter"/>
            </v:line>
            <v:line id="Straight Connector 61" o:spid="_x0000_s1069" style="position:absolute;visibility:visible" from="8705,59861" to="8705,6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CApsIAAADbAAAADwAAAGRycy9kb3ducmV2LnhtbESPQYvCMBSE7wv+h/AEb2uquxapRini&#10;gnvwYPUHPJpnW2xeShNt+++NIHgcZuYbZr3tTS0e1LrKsoLZNAJBnFtdcaHgcv77XoJwHlljbZkU&#10;DORguxl9rTHRtuMTPTJfiABhl6CC0vsmkdLlJRl0U9sQB+9qW4M+yLaQusUuwE0t51EUS4MVh4US&#10;G9qVlN+yu1Hg4uOi+53dr//Dfp9mu0U6VOdOqcm4T1cgPPX+E363D1rBTwyvL+EH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CApsIAAADbAAAADwAAAAAAAAAAAAAA&#10;AAChAgAAZHJzL2Rvd25yZXYueG1sUEsFBgAAAAAEAAQA+QAAAJADAAAAAA==&#10;" strokecolor="#70ad47" strokeweight=".5pt">
              <v:stroke joinstyle="miter"/>
            </v:line>
            <v:line id="Straight Connector 62" o:spid="_x0000_s1070" style="position:absolute;visibility:visible" from="8705,68040" to="8705,7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lPcUAAADbAAAADwAAAGRycy9kb3ducmV2LnhtbESPzWrDMBCE74W8g9hAb42cpE6LGyUY&#10;40J66CFOHmCxNraptTKW4p+3jwqFHoeZ+YbZHyfTioF611hWsF5FIIhLqxuuFFwvny/vIJxH1tha&#10;JgUzOTgeFk97TLQd+UxD4SsRIOwSVFB73yVSurImg25lO+Lg3Wxv0AfZV1L3OAa4aeUminbSYMNh&#10;ocaOsprKn+JuFLjddzy+ru+3rznP0yKL07m5jEo9L6f0A4Snyf+H/9onrWD7Br9fwg+Qh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wlPcUAAADbAAAADwAAAAAAAAAA&#10;AAAAAAChAgAAZHJzL2Rvd25yZXYueG1sUEsFBgAAAAAEAAQA+QAAAJMDAAAAAA==&#10;" strokecolor="#70ad47" strokeweight=".5pt">
              <v:stroke joinstyle="miter"/>
            </v:line>
            <v:rect id="Rectangle 63" o:spid="_x0000_s1071" style="position:absolute;left:34813;top:36044;width:14884;height:5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0NMEA&#10;AADbAAAADwAAAGRycy9kb3ducmV2LnhtbERPy4rCMBTdC/MP4Q6401RFkWoUR/G1kfEBbi/NnbYz&#10;zU1poq1+vVkIszyc93TemELcqXK5ZQW9bgSCOLE651TB5bzujEE4j6yxsEwKHuRgPvtoTTHWtuYj&#10;3U8+FSGEXYwKMu/LWEqXZGTQdW1JHLgfWxn0AVap1BXWIdwUsh9FI2kw59CQYUnLjJK/080oOFxx&#10;9P3VHOX4d7U1XG6G6bPeK9X+bBYTEJ4a/y9+u3dawSCMDV/C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nNDTBAAAA2wAAAA8AAAAAAAAAAAAAAAAAmAIAAGRycy9kb3du&#10;cmV2LnhtbFBLBQYAAAAABAAEAPUAAACGAwAAAAA=&#10;" fillcolor="#b5d5a7" strokecolor="#70ad47" strokeweight=".5pt">
              <v:fill color2="#9cca86" rotate="t" colors="0 #b5d5a7;.5 #aace99;1 #9cca86" focus="100%" type="gradient">
                <o:fill v:ext="view" type="gradientUnscaled"/>
              </v:fill>
              <v:textbox>
                <w:txbxContent>
                  <w:p w14:paraId="4973CC45" w14:textId="77777777" w:rsidR="009134E2" w:rsidRPr="002B25CB" w:rsidRDefault="009134E2" w:rsidP="002B25CB">
                    <w:pPr>
                      <w:pStyle w:val="NormalWeb"/>
                      <w:spacing w:before="0" w:beforeAutospacing="0" w:after="160" w:afterAutospacing="0" w:line="256" w:lineRule="auto"/>
                      <w:jc w:val="center"/>
                      <w:rPr>
                        <w:rFonts w:ascii="Calibri" w:hAnsi="Calibri" w:cs="Calibri"/>
                        <w:lang w:val="en-US"/>
                      </w:rPr>
                    </w:pPr>
                    <w:r w:rsidRPr="002B25CB">
                      <w:rPr>
                        <w:rFonts w:ascii="Calibri" w:hAnsi="Calibri" w:cs="Calibri"/>
                        <w:lang w:val="en-US"/>
                      </w:rPr>
                      <w:t>Communications Officer</w:t>
                    </w:r>
                  </w:p>
                </w:txbxContent>
              </v:textbox>
            </v:rect>
            <v:line id="Straight Connector 64" o:spid="_x0000_s1072" style="position:absolute;visibility:visible" from="34024,32499" to="42255,3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8U1MUAAADbAAAADwAAAGRycy9kb3ducmV2LnhtbESPzWrDMBCE74W8g9hAb42cpA6tGyUY&#10;40J66CFOHmCxNraptTKW4p+3jwqFHoeZ+YbZHyfTioF611hWsF5FIIhLqxuuFFwvny9vIJxH1tha&#10;JgUzOTgeFk97TLQd+UxD4SsRIOwSVFB73yVSurImg25lO+Lg3Wxv0AfZV1L3OAa4aeUminbSYMNh&#10;ocaOsprKn+JuFLjddzy+ru+3rznP0yKL07m5jEo9L6f0A4Snyf+H/9onrWD7Dr9fwg+Qh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8U1MUAAADbAAAADwAAAAAAAAAA&#10;AAAAAAChAgAAZHJzL2Rvd25yZXYueG1sUEsFBgAAAAAEAAQA+QAAAJMDAAAAAA==&#10;" strokecolor="#70ad47" strokeweight=".5pt">
              <v:stroke joinstyle="miter"/>
            </v:line>
            <w10:wrap type="none"/>
            <w10:anchorlock/>
          </v:group>
        </w:pict>
      </w:r>
    </w:p>
    <w:p w14:paraId="5C832DB5" w14:textId="77777777" w:rsidR="00444C3C" w:rsidRPr="00E961E0" w:rsidRDefault="00444C3C" w:rsidP="00253D36">
      <w:pPr>
        <w:rPr>
          <w:rFonts w:cstheme="minorHAnsi"/>
          <w:sz w:val="24"/>
          <w:szCs w:val="24"/>
          <w:lang w:val="en-ZW"/>
        </w:rPr>
      </w:pPr>
    </w:p>
    <w:sectPr w:rsidR="00444C3C" w:rsidRPr="00E961E0" w:rsidSect="002B25CB">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92EB6" w14:textId="77777777" w:rsidR="00670CB0" w:rsidRDefault="00670CB0" w:rsidP="00770A4F">
      <w:pPr>
        <w:spacing w:after="0" w:line="240" w:lineRule="auto"/>
      </w:pPr>
      <w:r>
        <w:separator/>
      </w:r>
    </w:p>
  </w:endnote>
  <w:endnote w:type="continuationSeparator" w:id="0">
    <w:p w14:paraId="751FB3D1" w14:textId="77777777" w:rsidR="00670CB0" w:rsidRDefault="00670CB0" w:rsidP="0077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70DE" w14:textId="77777777" w:rsidR="009134E2" w:rsidRPr="00956491" w:rsidRDefault="009134E2" w:rsidP="001F7753">
    <w:pPr>
      <w:pStyle w:val="Footer"/>
      <w:jc w:val="center"/>
      <w:rPr>
        <w:i/>
      </w:rPr>
    </w:pPr>
    <w:r>
      <w:rPr>
        <w:i/>
      </w:rPr>
      <w:t xml:space="preserve">DOMCCP </w:t>
    </w:r>
    <w:r w:rsidRPr="00956491">
      <w:rPr>
        <w:i/>
      </w:rPr>
      <w:t>Strategic Plan 2021-2025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83CD7" w14:textId="77777777" w:rsidR="00670CB0" w:rsidRDefault="00670CB0" w:rsidP="00770A4F">
      <w:pPr>
        <w:spacing w:after="0" w:line="240" w:lineRule="auto"/>
      </w:pPr>
      <w:r>
        <w:separator/>
      </w:r>
    </w:p>
  </w:footnote>
  <w:footnote w:type="continuationSeparator" w:id="0">
    <w:p w14:paraId="467CCFCA" w14:textId="77777777" w:rsidR="00670CB0" w:rsidRDefault="00670CB0" w:rsidP="00770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A2FCB"/>
    <w:multiLevelType w:val="multilevel"/>
    <w:tmpl w:val="32728DB8"/>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9B1571A"/>
    <w:multiLevelType w:val="hybridMultilevel"/>
    <w:tmpl w:val="759E8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11972"/>
    <w:multiLevelType w:val="multilevel"/>
    <w:tmpl w:val="C9FAF8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F280889"/>
    <w:multiLevelType w:val="hybridMultilevel"/>
    <w:tmpl w:val="3FFADD7C"/>
    <w:lvl w:ilvl="0" w:tplc="67A6DF50">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 w15:restartNumberingAfterBreak="0">
    <w:nsid w:val="20865E4A"/>
    <w:multiLevelType w:val="hybridMultilevel"/>
    <w:tmpl w:val="15FCDE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8345DC"/>
    <w:multiLevelType w:val="multilevel"/>
    <w:tmpl w:val="AF1EAE74"/>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15:restartNumberingAfterBreak="0">
    <w:nsid w:val="23A7055A"/>
    <w:multiLevelType w:val="hybridMultilevel"/>
    <w:tmpl w:val="E1D06D28"/>
    <w:lvl w:ilvl="0" w:tplc="67A6DF50">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7" w15:restartNumberingAfterBreak="0">
    <w:nsid w:val="337675CD"/>
    <w:multiLevelType w:val="hybridMultilevel"/>
    <w:tmpl w:val="FF7A9054"/>
    <w:lvl w:ilvl="0" w:tplc="67A6DF50">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8" w15:restartNumberingAfterBreak="0">
    <w:nsid w:val="39C324CF"/>
    <w:multiLevelType w:val="multilevel"/>
    <w:tmpl w:val="B978CE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4564715"/>
    <w:multiLevelType w:val="hybridMultilevel"/>
    <w:tmpl w:val="4BD4651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0" w15:restartNumberingAfterBreak="0">
    <w:nsid w:val="4FB77869"/>
    <w:multiLevelType w:val="multilevel"/>
    <w:tmpl w:val="A9F82764"/>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53407436"/>
    <w:multiLevelType w:val="hybridMultilevel"/>
    <w:tmpl w:val="F4668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DC8155C"/>
    <w:multiLevelType w:val="multilevel"/>
    <w:tmpl w:val="F81E582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65A526AC"/>
    <w:multiLevelType w:val="hybridMultilevel"/>
    <w:tmpl w:val="ABDEF672"/>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4" w15:restartNumberingAfterBreak="0">
    <w:nsid w:val="66B919AA"/>
    <w:multiLevelType w:val="hybridMultilevel"/>
    <w:tmpl w:val="6D443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F768F0"/>
    <w:multiLevelType w:val="hybridMultilevel"/>
    <w:tmpl w:val="2FFC662C"/>
    <w:lvl w:ilvl="0" w:tplc="501E209A">
      <w:start w:val="1"/>
      <w:numFmt w:val="bullet"/>
      <w:lvlText w:val="•"/>
      <w:lvlJc w:val="left"/>
      <w:pPr>
        <w:ind w:left="720" w:hanging="360"/>
      </w:pPr>
      <w:rPr>
        <w:rFonts w:ascii="Arial" w:hAnsi="Arial" w:hint="default"/>
      </w:rPr>
    </w:lvl>
    <w:lvl w:ilvl="1" w:tplc="74CACA10" w:tentative="1">
      <w:start w:val="1"/>
      <w:numFmt w:val="decimal"/>
      <w:lvlText w:val="%2."/>
      <w:lvlJc w:val="left"/>
      <w:pPr>
        <w:tabs>
          <w:tab w:val="num" w:pos="1440"/>
        </w:tabs>
        <w:ind w:left="1440" w:hanging="360"/>
      </w:pPr>
    </w:lvl>
    <w:lvl w:ilvl="2" w:tplc="4D2C2950" w:tentative="1">
      <w:start w:val="1"/>
      <w:numFmt w:val="decimal"/>
      <w:lvlText w:val="%3."/>
      <w:lvlJc w:val="left"/>
      <w:pPr>
        <w:tabs>
          <w:tab w:val="num" w:pos="2160"/>
        </w:tabs>
        <w:ind w:left="2160" w:hanging="360"/>
      </w:pPr>
    </w:lvl>
    <w:lvl w:ilvl="3" w:tplc="3934F3C8" w:tentative="1">
      <w:start w:val="1"/>
      <w:numFmt w:val="decimal"/>
      <w:lvlText w:val="%4."/>
      <w:lvlJc w:val="left"/>
      <w:pPr>
        <w:tabs>
          <w:tab w:val="num" w:pos="2880"/>
        </w:tabs>
        <w:ind w:left="2880" w:hanging="360"/>
      </w:pPr>
    </w:lvl>
    <w:lvl w:ilvl="4" w:tplc="C19897BC" w:tentative="1">
      <w:start w:val="1"/>
      <w:numFmt w:val="decimal"/>
      <w:lvlText w:val="%5."/>
      <w:lvlJc w:val="left"/>
      <w:pPr>
        <w:tabs>
          <w:tab w:val="num" w:pos="3600"/>
        </w:tabs>
        <w:ind w:left="3600" w:hanging="360"/>
      </w:pPr>
    </w:lvl>
    <w:lvl w:ilvl="5" w:tplc="A1887122" w:tentative="1">
      <w:start w:val="1"/>
      <w:numFmt w:val="decimal"/>
      <w:lvlText w:val="%6."/>
      <w:lvlJc w:val="left"/>
      <w:pPr>
        <w:tabs>
          <w:tab w:val="num" w:pos="4320"/>
        </w:tabs>
        <w:ind w:left="4320" w:hanging="360"/>
      </w:pPr>
    </w:lvl>
    <w:lvl w:ilvl="6" w:tplc="C0E21B98" w:tentative="1">
      <w:start w:val="1"/>
      <w:numFmt w:val="decimal"/>
      <w:lvlText w:val="%7."/>
      <w:lvlJc w:val="left"/>
      <w:pPr>
        <w:tabs>
          <w:tab w:val="num" w:pos="5040"/>
        </w:tabs>
        <w:ind w:left="5040" w:hanging="360"/>
      </w:pPr>
    </w:lvl>
    <w:lvl w:ilvl="7" w:tplc="1BB2D2E8" w:tentative="1">
      <w:start w:val="1"/>
      <w:numFmt w:val="decimal"/>
      <w:lvlText w:val="%8."/>
      <w:lvlJc w:val="left"/>
      <w:pPr>
        <w:tabs>
          <w:tab w:val="num" w:pos="5760"/>
        </w:tabs>
        <w:ind w:left="5760" w:hanging="360"/>
      </w:pPr>
    </w:lvl>
    <w:lvl w:ilvl="8" w:tplc="9B0E1090" w:tentative="1">
      <w:start w:val="1"/>
      <w:numFmt w:val="decimal"/>
      <w:lvlText w:val="%9."/>
      <w:lvlJc w:val="left"/>
      <w:pPr>
        <w:tabs>
          <w:tab w:val="num" w:pos="6480"/>
        </w:tabs>
        <w:ind w:left="6480" w:hanging="360"/>
      </w:pPr>
    </w:lvl>
  </w:abstractNum>
  <w:abstractNum w:abstractNumId="16" w15:restartNumberingAfterBreak="0">
    <w:nsid w:val="6D9E1970"/>
    <w:multiLevelType w:val="hybridMultilevel"/>
    <w:tmpl w:val="02223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A67F07"/>
    <w:multiLevelType w:val="hybridMultilevel"/>
    <w:tmpl w:val="1EA0697A"/>
    <w:lvl w:ilvl="0" w:tplc="67A6DF50">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8" w15:restartNumberingAfterBreak="0">
    <w:nsid w:val="78E832E3"/>
    <w:multiLevelType w:val="multilevel"/>
    <w:tmpl w:val="F36C26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BF824E4"/>
    <w:multiLevelType w:val="hybridMultilevel"/>
    <w:tmpl w:val="DB060DC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0" w15:restartNumberingAfterBreak="0">
    <w:nsid w:val="7C301F04"/>
    <w:multiLevelType w:val="hybridMultilevel"/>
    <w:tmpl w:val="2A4C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BF515F"/>
    <w:multiLevelType w:val="hybridMultilevel"/>
    <w:tmpl w:val="319A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4"/>
  </w:num>
  <w:num w:numId="4">
    <w:abstractNumId w:val="15"/>
  </w:num>
  <w:num w:numId="5">
    <w:abstractNumId w:val="9"/>
  </w:num>
  <w:num w:numId="6">
    <w:abstractNumId w:val="0"/>
  </w:num>
  <w:num w:numId="7">
    <w:abstractNumId w:val="10"/>
  </w:num>
  <w:num w:numId="8">
    <w:abstractNumId w:val="12"/>
  </w:num>
  <w:num w:numId="9">
    <w:abstractNumId w:val="16"/>
  </w:num>
  <w:num w:numId="10">
    <w:abstractNumId w:val="6"/>
  </w:num>
  <w:num w:numId="11">
    <w:abstractNumId w:val="17"/>
  </w:num>
  <w:num w:numId="12">
    <w:abstractNumId w:val="3"/>
  </w:num>
  <w:num w:numId="13">
    <w:abstractNumId w:val="7"/>
  </w:num>
  <w:num w:numId="14">
    <w:abstractNumId w:val="18"/>
  </w:num>
  <w:num w:numId="15">
    <w:abstractNumId w:val="1"/>
  </w:num>
  <w:num w:numId="16">
    <w:abstractNumId w:val="4"/>
  </w:num>
  <w:num w:numId="17">
    <w:abstractNumId w:val="11"/>
  </w:num>
  <w:num w:numId="18">
    <w:abstractNumId w:val="2"/>
  </w:num>
  <w:num w:numId="19">
    <w:abstractNumId w:val="5"/>
  </w:num>
  <w:num w:numId="20">
    <w:abstractNumId w:val="8"/>
  </w:num>
  <w:num w:numId="21">
    <w:abstractNumId w:val="13"/>
  </w:num>
  <w:num w:numId="22">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0AF5"/>
    <w:rsid w:val="0000311A"/>
    <w:rsid w:val="000144B1"/>
    <w:rsid w:val="0002225D"/>
    <w:rsid w:val="00024BB0"/>
    <w:rsid w:val="00027B86"/>
    <w:rsid w:val="000360E8"/>
    <w:rsid w:val="000363F4"/>
    <w:rsid w:val="000505B3"/>
    <w:rsid w:val="00051767"/>
    <w:rsid w:val="0005432E"/>
    <w:rsid w:val="00063BDF"/>
    <w:rsid w:val="00071AEF"/>
    <w:rsid w:val="0009217F"/>
    <w:rsid w:val="000A4903"/>
    <w:rsid w:val="000A5D81"/>
    <w:rsid w:val="000B44FA"/>
    <w:rsid w:val="000C115F"/>
    <w:rsid w:val="000C478F"/>
    <w:rsid w:val="000C5F3B"/>
    <w:rsid w:val="000E4995"/>
    <w:rsid w:val="001005E1"/>
    <w:rsid w:val="00135A46"/>
    <w:rsid w:val="00146B9D"/>
    <w:rsid w:val="00157C9B"/>
    <w:rsid w:val="00161180"/>
    <w:rsid w:val="00161E02"/>
    <w:rsid w:val="00162E74"/>
    <w:rsid w:val="0016533D"/>
    <w:rsid w:val="00170FD8"/>
    <w:rsid w:val="001769EC"/>
    <w:rsid w:val="00185041"/>
    <w:rsid w:val="00194C9D"/>
    <w:rsid w:val="001A11C3"/>
    <w:rsid w:val="001B4EAE"/>
    <w:rsid w:val="001B76BC"/>
    <w:rsid w:val="001E0A7E"/>
    <w:rsid w:val="001F067A"/>
    <w:rsid w:val="001F4CAA"/>
    <w:rsid w:val="001F7753"/>
    <w:rsid w:val="00211735"/>
    <w:rsid w:val="002278ED"/>
    <w:rsid w:val="0024066E"/>
    <w:rsid w:val="00252A00"/>
    <w:rsid w:val="00253D36"/>
    <w:rsid w:val="002549C4"/>
    <w:rsid w:val="00265ADA"/>
    <w:rsid w:val="00290737"/>
    <w:rsid w:val="00291ABF"/>
    <w:rsid w:val="00297308"/>
    <w:rsid w:val="002B25CB"/>
    <w:rsid w:val="002C5E3D"/>
    <w:rsid w:val="002C64E4"/>
    <w:rsid w:val="002D1B6B"/>
    <w:rsid w:val="002E089C"/>
    <w:rsid w:val="002E352E"/>
    <w:rsid w:val="002E4699"/>
    <w:rsid w:val="002F6866"/>
    <w:rsid w:val="002F719C"/>
    <w:rsid w:val="003366FE"/>
    <w:rsid w:val="003448B9"/>
    <w:rsid w:val="00350D1E"/>
    <w:rsid w:val="00364B3D"/>
    <w:rsid w:val="003702E2"/>
    <w:rsid w:val="00392CA4"/>
    <w:rsid w:val="00392CEF"/>
    <w:rsid w:val="0039358B"/>
    <w:rsid w:val="003A2A9C"/>
    <w:rsid w:val="003A4F79"/>
    <w:rsid w:val="003A58B5"/>
    <w:rsid w:val="003B52B3"/>
    <w:rsid w:val="003B66FF"/>
    <w:rsid w:val="003C1C21"/>
    <w:rsid w:val="003D2616"/>
    <w:rsid w:val="003D6657"/>
    <w:rsid w:val="003F0EEC"/>
    <w:rsid w:val="00406D1C"/>
    <w:rsid w:val="004107DD"/>
    <w:rsid w:val="00412335"/>
    <w:rsid w:val="004140E8"/>
    <w:rsid w:val="00417D79"/>
    <w:rsid w:val="00430022"/>
    <w:rsid w:val="00440D3A"/>
    <w:rsid w:val="004438A9"/>
    <w:rsid w:val="00443DC7"/>
    <w:rsid w:val="00444C3C"/>
    <w:rsid w:val="00453E89"/>
    <w:rsid w:val="00453E94"/>
    <w:rsid w:val="00460CD7"/>
    <w:rsid w:val="00463A12"/>
    <w:rsid w:val="00466E51"/>
    <w:rsid w:val="004950B4"/>
    <w:rsid w:val="00495C92"/>
    <w:rsid w:val="004C3D2B"/>
    <w:rsid w:val="004C6D0F"/>
    <w:rsid w:val="004C7C81"/>
    <w:rsid w:val="0051043E"/>
    <w:rsid w:val="00511E12"/>
    <w:rsid w:val="00532EB5"/>
    <w:rsid w:val="00537D0A"/>
    <w:rsid w:val="00540A4A"/>
    <w:rsid w:val="00542719"/>
    <w:rsid w:val="00542D73"/>
    <w:rsid w:val="00546849"/>
    <w:rsid w:val="0056020C"/>
    <w:rsid w:val="0056501E"/>
    <w:rsid w:val="00566E9B"/>
    <w:rsid w:val="005673C3"/>
    <w:rsid w:val="00581E3E"/>
    <w:rsid w:val="005867E3"/>
    <w:rsid w:val="00594D4F"/>
    <w:rsid w:val="005A17A0"/>
    <w:rsid w:val="005A4A04"/>
    <w:rsid w:val="005A61EE"/>
    <w:rsid w:val="005B5F65"/>
    <w:rsid w:val="005C2F32"/>
    <w:rsid w:val="005C2F86"/>
    <w:rsid w:val="005C4B6E"/>
    <w:rsid w:val="005E57B9"/>
    <w:rsid w:val="005F3AEF"/>
    <w:rsid w:val="005F3D87"/>
    <w:rsid w:val="00601343"/>
    <w:rsid w:val="00602565"/>
    <w:rsid w:val="006116A3"/>
    <w:rsid w:val="00621512"/>
    <w:rsid w:val="00636E28"/>
    <w:rsid w:val="006554FE"/>
    <w:rsid w:val="006577A1"/>
    <w:rsid w:val="00657A36"/>
    <w:rsid w:val="00660020"/>
    <w:rsid w:val="00666191"/>
    <w:rsid w:val="00670CB0"/>
    <w:rsid w:val="006A415D"/>
    <w:rsid w:val="006B03F6"/>
    <w:rsid w:val="006B4E3D"/>
    <w:rsid w:val="006C67E6"/>
    <w:rsid w:val="006D65F4"/>
    <w:rsid w:val="006E1300"/>
    <w:rsid w:val="006F039E"/>
    <w:rsid w:val="006F3BF0"/>
    <w:rsid w:val="00715872"/>
    <w:rsid w:val="00766E8F"/>
    <w:rsid w:val="00770A4F"/>
    <w:rsid w:val="00771BCE"/>
    <w:rsid w:val="007816EC"/>
    <w:rsid w:val="007868A3"/>
    <w:rsid w:val="00791CB3"/>
    <w:rsid w:val="007B2C81"/>
    <w:rsid w:val="007B43D9"/>
    <w:rsid w:val="007C55E2"/>
    <w:rsid w:val="007C6224"/>
    <w:rsid w:val="007E1134"/>
    <w:rsid w:val="008115AE"/>
    <w:rsid w:val="00813897"/>
    <w:rsid w:val="00836CEE"/>
    <w:rsid w:val="00844CAC"/>
    <w:rsid w:val="00855B87"/>
    <w:rsid w:val="00890353"/>
    <w:rsid w:val="00892715"/>
    <w:rsid w:val="00896A2B"/>
    <w:rsid w:val="008B07BC"/>
    <w:rsid w:val="008B0F9F"/>
    <w:rsid w:val="008B62E5"/>
    <w:rsid w:val="008C1AA4"/>
    <w:rsid w:val="008E35B7"/>
    <w:rsid w:val="00900D38"/>
    <w:rsid w:val="00904E73"/>
    <w:rsid w:val="00904F88"/>
    <w:rsid w:val="00906413"/>
    <w:rsid w:val="00906AF6"/>
    <w:rsid w:val="0091113B"/>
    <w:rsid w:val="009134E2"/>
    <w:rsid w:val="0091623B"/>
    <w:rsid w:val="00922915"/>
    <w:rsid w:val="009229F3"/>
    <w:rsid w:val="00943E6E"/>
    <w:rsid w:val="00954CF3"/>
    <w:rsid w:val="00956491"/>
    <w:rsid w:val="009768DC"/>
    <w:rsid w:val="009A33EC"/>
    <w:rsid w:val="009A5417"/>
    <w:rsid w:val="009B28D7"/>
    <w:rsid w:val="009B41D3"/>
    <w:rsid w:val="009B6030"/>
    <w:rsid w:val="009C0D15"/>
    <w:rsid w:val="009D0544"/>
    <w:rsid w:val="009D3C5A"/>
    <w:rsid w:val="009D4F22"/>
    <w:rsid w:val="009E1810"/>
    <w:rsid w:val="009F72B4"/>
    <w:rsid w:val="00A01B7F"/>
    <w:rsid w:val="00A11F04"/>
    <w:rsid w:val="00A265F2"/>
    <w:rsid w:val="00A2779D"/>
    <w:rsid w:val="00A35F5D"/>
    <w:rsid w:val="00A400FA"/>
    <w:rsid w:val="00A51E13"/>
    <w:rsid w:val="00A55132"/>
    <w:rsid w:val="00A55468"/>
    <w:rsid w:val="00A62A2E"/>
    <w:rsid w:val="00A778CF"/>
    <w:rsid w:val="00A83888"/>
    <w:rsid w:val="00A97ECB"/>
    <w:rsid w:val="00AA1321"/>
    <w:rsid w:val="00AA4352"/>
    <w:rsid w:val="00AB504D"/>
    <w:rsid w:val="00AC530D"/>
    <w:rsid w:val="00AC712A"/>
    <w:rsid w:val="00AC73B8"/>
    <w:rsid w:val="00AE3581"/>
    <w:rsid w:val="00AE4E87"/>
    <w:rsid w:val="00B145EC"/>
    <w:rsid w:val="00B14C4A"/>
    <w:rsid w:val="00B2166A"/>
    <w:rsid w:val="00B31948"/>
    <w:rsid w:val="00B45B4B"/>
    <w:rsid w:val="00B94C84"/>
    <w:rsid w:val="00BA270B"/>
    <w:rsid w:val="00BB6106"/>
    <w:rsid w:val="00BD0DF1"/>
    <w:rsid w:val="00BD598F"/>
    <w:rsid w:val="00BE2442"/>
    <w:rsid w:val="00BF3027"/>
    <w:rsid w:val="00BF4580"/>
    <w:rsid w:val="00BF481A"/>
    <w:rsid w:val="00C163C8"/>
    <w:rsid w:val="00C25552"/>
    <w:rsid w:val="00C326AE"/>
    <w:rsid w:val="00C436E6"/>
    <w:rsid w:val="00C45D25"/>
    <w:rsid w:val="00C50996"/>
    <w:rsid w:val="00C643BF"/>
    <w:rsid w:val="00C70726"/>
    <w:rsid w:val="00C73B93"/>
    <w:rsid w:val="00C76457"/>
    <w:rsid w:val="00C836B8"/>
    <w:rsid w:val="00C8417A"/>
    <w:rsid w:val="00C95E71"/>
    <w:rsid w:val="00CB4B94"/>
    <w:rsid w:val="00CC18D0"/>
    <w:rsid w:val="00CC2106"/>
    <w:rsid w:val="00CC4544"/>
    <w:rsid w:val="00CC47E5"/>
    <w:rsid w:val="00CD4896"/>
    <w:rsid w:val="00CE5845"/>
    <w:rsid w:val="00D002AC"/>
    <w:rsid w:val="00D00AF5"/>
    <w:rsid w:val="00D05C92"/>
    <w:rsid w:val="00D150E8"/>
    <w:rsid w:val="00D200FF"/>
    <w:rsid w:val="00D24379"/>
    <w:rsid w:val="00D268A8"/>
    <w:rsid w:val="00D41927"/>
    <w:rsid w:val="00D51C87"/>
    <w:rsid w:val="00D6451C"/>
    <w:rsid w:val="00D6629E"/>
    <w:rsid w:val="00D93CD8"/>
    <w:rsid w:val="00DB29AB"/>
    <w:rsid w:val="00DE0495"/>
    <w:rsid w:val="00DF113F"/>
    <w:rsid w:val="00DF1C65"/>
    <w:rsid w:val="00DF3C96"/>
    <w:rsid w:val="00DF7BD5"/>
    <w:rsid w:val="00E07E89"/>
    <w:rsid w:val="00E21940"/>
    <w:rsid w:val="00E319A8"/>
    <w:rsid w:val="00E448E0"/>
    <w:rsid w:val="00E4493F"/>
    <w:rsid w:val="00E76BA4"/>
    <w:rsid w:val="00E92E84"/>
    <w:rsid w:val="00E95F6C"/>
    <w:rsid w:val="00E961E0"/>
    <w:rsid w:val="00EA014A"/>
    <w:rsid w:val="00EA36B7"/>
    <w:rsid w:val="00EC10C8"/>
    <w:rsid w:val="00EE4E86"/>
    <w:rsid w:val="00EF7424"/>
    <w:rsid w:val="00F01BAD"/>
    <w:rsid w:val="00F04158"/>
    <w:rsid w:val="00F10963"/>
    <w:rsid w:val="00F130FD"/>
    <w:rsid w:val="00F174B0"/>
    <w:rsid w:val="00F40710"/>
    <w:rsid w:val="00F52597"/>
    <w:rsid w:val="00F81706"/>
    <w:rsid w:val="00F8270F"/>
    <w:rsid w:val="00F84E67"/>
    <w:rsid w:val="00F864D9"/>
    <w:rsid w:val="00F91A59"/>
    <w:rsid w:val="00FB4B9C"/>
    <w:rsid w:val="00FC1B99"/>
    <w:rsid w:val="00FC3458"/>
    <w:rsid w:val="00FC4CD5"/>
    <w:rsid w:val="00FC4F80"/>
    <w:rsid w:val="00FC6DF4"/>
    <w:rsid w:val="00FD085C"/>
    <w:rsid w:val="00FD1186"/>
    <w:rsid w:val="00FE349D"/>
    <w:rsid w:val="00FF53B3"/>
    <w:rsid w:val="00FF6FFA"/>
    <w:rsid w:val="00FF78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2C9FA"/>
  <w15:docId w15:val="{5AEFCD61-ECFF-4457-9F38-2CEBE21AE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DF4"/>
  </w:style>
  <w:style w:type="paragraph" w:styleId="Heading1">
    <w:name w:val="heading 1"/>
    <w:basedOn w:val="Normal"/>
    <w:next w:val="Normal"/>
    <w:link w:val="Heading1Char"/>
    <w:uiPriority w:val="9"/>
    <w:qFormat/>
    <w:rsid w:val="00666191"/>
    <w:pPr>
      <w:keepNext/>
      <w:keepLines/>
      <w:numPr>
        <w:numId w:val="7"/>
      </w:numPr>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66191"/>
    <w:pPr>
      <w:keepNext/>
      <w:keepLines/>
      <w:numPr>
        <w:ilvl w:val="1"/>
        <w:numId w:val="7"/>
      </w:numPr>
      <w:spacing w:before="40" w:after="0" w:line="240" w:lineRule="auto"/>
      <w:ind w:left="576"/>
      <w:outlineLvl w:val="1"/>
    </w:pPr>
    <w:rPr>
      <w:rFonts w:ascii="Franklin Gothic Book" w:eastAsiaTheme="majorEastAsia" w:hAnsi="Franklin Gothic Book" w:cstheme="majorBidi"/>
      <w:b/>
      <w:sz w:val="26"/>
      <w:szCs w:val="26"/>
    </w:rPr>
  </w:style>
  <w:style w:type="paragraph" w:styleId="Heading3">
    <w:name w:val="heading 3"/>
    <w:basedOn w:val="Normal"/>
    <w:next w:val="Normal"/>
    <w:link w:val="Heading3Char"/>
    <w:uiPriority w:val="9"/>
    <w:unhideWhenUsed/>
    <w:qFormat/>
    <w:rsid w:val="00666191"/>
    <w:pPr>
      <w:keepNext/>
      <w:keepLines/>
      <w:numPr>
        <w:ilvl w:val="2"/>
        <w:numId w:val="7"/>
      </w:numPr>
      <w:spacing w:before="40" w:after="0" w:line="240" w:lineRule="auto"/>
      <w:outlineLvl w:val="2"/>
    </w:pPr>
    <w:rPr>
      <w:rFonts w:ascii="Franklin Gothic Book" w:eastAsiaTheme="majorEastAsia" w:hAnsi="Franklin Gothic Book" w:cstheme="majorBidi"/>
      <w:sz w:val="24"/>
      <w:szCs w:val="24"/>
    </w:rPr>
  </w:style>
  <w:style w:type="paragraph" w:styleId="Heading4">
    <w:name w:val="heading 4"/>
    <w:basedOn w:val="Normal"/>
    <w:next w:val="Normal"/>
    <w:link w:val="Heading4Char"/>
    <w:uiPriority w:val="9"/>
    <w:unhideWhenUsed/>
    <w:qFormat/>
    <w:rsid w:val="00666191"/>
    <w:pPr>
      <w:keepNext/>
      <w:keepLines/>
      <w:numPr>
        <w:ilvl w:val="3"/>
        <w:numId w:val="7"/>
      </w:numPr>
      <w:spacing w:before="40" w:after="0" w:line="240" w:lineRule="auto"/>
      <w:outlineLvl w:val="3"/>
    </w:pPr>
    <w:rPr>
      <w:rFonts w:asciiTheme="majorHAnsi" w:eastAsiaTheme="majorEastAsia" w:hAnsiTheme="majorHAnsi" w:cstheme="majorBidi"/>
      <w:i/>
      <w:iCs/>
      <w:color w:val="365F91" w:themeColor="accent1" w:themeShade="BF"/>
      <w:sz w:val="24"/>
      <w:szCs w:val="24"/>
    </w:rPr>
  </w:style>
  <w:style w:type="paragraph" w:styleId="Heading5">
    <w:name w:val="heading 5"/>
    <w:basedOn w:val="Normal"/>
    <w:next w:val="Normal"/>
    <w:link w:val="Heading5Char"/>
    <w:uiPriority w:val="9"/>
    <w:unhideWhenUsed/>
    <w:qFormat/>
    <w:rsid w:val="00666191"/>
    <w:pPr>
      <w:keepNext/>
      <w:keepLines/>
      <w:numPr>
        <w:ilvl w:val="4"/>
        <w:numId w:val="7"/>
      </w:numPr>
      <w:spacing w:before="40" w:after="0" w:line="240" w:lineRule="auto"/>
      <w:outlineLvl w:val="4"/>
    </w:pPr>
    <w:rPr>
      <w:rFonts w:asciiTheme="majorHAnsi" w:eastAsiaTheme="majorEastAsia" w:hAnsiTheme="majorHAnsi" w:cstheme="majorBidi"/>
      <w:color w:val="365F91" w:themeColor="accent1" w:themeShade="BF"/>
      <w:sz w:val="24"/>
      <w:szCs w:val="24"/>
    </w:rPr>
  </w:style>
  <w:style w:type="paragraph" w:styleId="Heading6">
    <w:name w:val="heading 6"/>
    <w:basedOn w:val="Normal"/>
    <w:next w:val="Normal"/>
    <w:link w:val="Heading6Char"/>
    <w:uiPriority w:val="9"/>
    <w:semiHidden/>
    <w:unhideWhenUsed/>
    <w:qFormat/>
    <w:rsid w:val="00666191"/>
    <w:pPr>
      <w:keepNext/>
      <w:keepLines/>
      <w:numPr>
        <w:ilvl w:val="5"/>
        <w:numId w:val="7"/>
      </w:numPr>
      <w:spacing w:before="40" w:after="0" w:line="240" w:lineRule="auto"/>
      <w:outlineLvl w:val="5"/>
    </w:pPr>
    <w:rPr>
      <w:rFonts w:asciiTheme="majorHAnsi" w:eastAsiaTheme="majorEastAsia" w:hAnsiTheme="majorHAnsi" w:cstheme="majorBidi"/>
      <w:color w:val="243F60" w:themeColor="accent1" w:themeShade="7F"/>
      <w:sz w:val="24"/>
      <w:szCs w:val="24"/>
    </w:rPr>
  </w:style>
  <w:style w:type="paragraph" w:styleId="Heading7">
    <w:name w:val="heading 7"/>
    <w:basedOn w:val="Normal"/>
    <w:next w:val="Normal"/>
    <w:link w:val="Heading7Char"/>
    <w:uiPriority w:val="9"/>
    <w:semiHidden/>
    <w:unhideWhenUsed/>
    <w:qFormat/>
    <w:rsid w:val="00666191"/>
    <w:pPr>
      <w:keepNext/>
      <w:keepLines/>
      <w:numPr>
        <w:ilvl w:val="6"/>
        <w:numId w:val="7"/>
      </w:numPr>
      <w:spacing w:before="40" w:after="0" w:line="240" w:lineRule="auto"/>
      <w:outlineLvl w:val="6"/>
    </w:pPr>
    <w:rPr>
      <w:rFonts w:asciiTheme="majorHAnsi" w:eastAsiaTheme="majorEastAsia" w:hAnsiTheme="majorHAnsi" w:cstheme="majorBidi"/>
      <w:i/>
      <w:iCs/>
      <w:color w:val="243F60" w:themeColor="accent1" w:themeShade="7F"/>
      <w:sz w:val="24"/>
      <w:szCs w:val="24"/>
    </w:rPr>
  </w:style>
  <w:style w:type="paragraph" w:styleId="Heading8">
    <w:name w:val="heading 8"/>
    <w:basedOn w:val="Normal"/>
    <w:next w:val="Normal"/>
    <w:link w:val="Heading8Char"/>
    <w:uiPriority w:val="9"/>
    <w:semiHidden/>
    <w:unhideWhenUsed/>
    <w:qFormat/>
    <w:rsid w:val="00666191"/>
    <w:pPr>
      <w:keepNext/>
      <w:keepLines/>
      <w:numPr>
        <w:ilvl w:val="7"/>
        <w:numId w:val="7"/>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6191"/>
    <w:pPr>
      <w:keepNext/>
      <w:keepLines/>
      <w:numPr>
        <w:ilvl w:val="8"/>
        <w:numId w:val="7"/>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0AF5"/>
    <w:pPr>
      <w:spacing w:after="0" w:line="240" w:lineRule="auto"/>
    </w:pPr>
  </w:style>
  <w:style w:type="paragraph" w:styleId="BalloonText">
    <w:name w:val="Balloon Text"/>
    <w:basedOn w:val="Normal"/>
    <w:link w:val="BalloonTextChar"/>
    <w:uiPriority w:val="99"/>
    <w:semiHidden/>
    <w:unhideWhenUsed/>
    <w:rsid w:val="009C0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D15"/>
    <w:rPr>
      <w:rFonts w:ascii="Tahoma" w:hAnsi="Tahoma" w:cs="Tahoma"/>
      <w:sz w:val="16"/>
      <w:szCs w:val="16"/>
    </w:rPr>
  </w:style>
  <w:style w:type="paragraph" w:styleId="ListParagraph">
    <w:name w:val="List Paragraph"/>
    <w:basedOn w:val="Normal"/>
    <w:link w:val="ListParagraphChar"/>
    <w:qFormat/>
    <w:rsid w:val="009C0D15"/>
    <w:pPr>
      <w:spacing w:after="0" w:line="240" w:lineRule="auto"/>
      <w:ind w:left="720"/>
      <w:contextualSpacing/>
    </w:pPr>
    <w:rPr>
      <w:rFonts w:ascii="Franklin Gothic Book" w:eastAsia="Times New Roman" w:hAnsi="Franklin Gothic Book" w:cs="Times New Roman"/>
      <w:sz w:val="24"/>
      <w:szCs w:val="24"/>
    </w:rPr>
  </w:style>
  <w:style w:type="character" w:customStyle="1" w:styleId="ListParagraphChar">
    <w:name w:val="List Paragraph Char"/>
    <w:link w:val="ListParagraph"/>
    <w:locked/>
    <w:rsid w:val="009C0D15"/>
    <w:rPr>
      <w:rFonts w:ascii="Franklin Gothic Book" w:eastAsia="Times New Roman" w:hAnsi="Franklin Gothic Book" w:cs="Times New Roman"/>
      <w:sz w:val="24"/>
      <w:szCs w:val="24"/>
    </w:rPr>
  </w:style>
  <w:style w:type="character" w:styleId="Hyperlink">
    <w:name w:val="Hyperlink"/>
    <w:basedOn w:val="DefaultParagraphFont"/>
    <w:uiPriority w:val="99"/>
    <w:unhideWhenUsed/>
    <w:rsid w:val="003B52B3"/>
    <w:rPr>
      <w:color w:val="0000FF"/>
      <w:u w:val="single"/>
    </w:rPr>
  </w:style>
  <w:style w:type="table" w:styleId="TableGrid">
    <w:name w:val="Table Grid"/>
    <w:basedOn w:val="TableNormal"/>
    <w:uiPriority w:val="39"/>
    <w:rsid w:val="00BD59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rsid w:val="008E35B7"/>
    <w:pPr>
      <w:spacing w:before="200"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E35B7"/>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661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66191"/>
    <w:rPr>
      <w:rFonts w:ascii="Franklin Gothic Book" w:eastAsiaTheme="majorEastAsia" w:hAnsi="Franklin Gothic Book" w:cstheme="majorBidi"/>
      <w:b/>
      <w:sz w:val="26"/>
      <w:szCs w:val="26"/>
    </w:rPr>
  </w:style>
  <w:style w:type="character" w:customStyle="1" w:styleId="Heading3Char">
    <w:name w:val="Heading 3 Char"/>
    <w:basedOn w:val="DefaultParagraphFont"/>
    <w:link w:val="Heading3"/>
    <w:uiPriority w:val="9"/>
    <w:rsid w:val="00666191"/>
    <w:rPr>
      <w:rFonts w:ascii="Franklin Gothic Book" w:eastAsiaTheme="majorEastAsia" w:hAnsi="Franklin Gothic Book" w:cstheme="majorBidi"/>
      <w:sz w:val="24"/>
      <w:szCs w:val="24"/>
    </w:rPr>
  </w:style>
  <w:style w:type="character" w:customStyle="1" w:styleId="Heading4Char">
    <w:name w:val="Heading 4 Char"/>
    <w:basedOn w:val="DefaultParagraphFont"/>
    <w:link w:val="Heading4"/>
    <w:uiPriority w:val="9"/>
    <w:rsid w:val="00666191"/>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rsid w:val="00666191"/>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666191"/>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666191"/>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66619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66191"/>
    <w:rPr>
      <w:rFonts w:asciiTheme="majorHAnsi" w:eastAsiaTheme="majorEastAsia" w:hAnsiTheme="majorHAnsi" w:cstheme="majorBidi"/>
      <w:i/>
      <w:iCs/>
      <w:color w:val="272727" w:themeColor="text1" w:themeTint="D8"/>
      <w:sz w:val="21"/>
      <w:szCs w:val="21"/>
    </w:rPr>
  </w:style>
  <w:style w:type="table" w:customStyle="1" w:styleId="GridTable4-Accent31">
    <w:name w:val="Grid Table 4 - Accent 31"/>
    <w:basedOn w:val="TableNormal"/>
    <w:uiPriority w:val="49"/>
    <w:rsid w:val="00392CE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3B66FF"/>
    <w:rPr>
      <w:sz w:val="16"/>
      <w:szCs w:val="16"/>
    </w:rPr>
  </w:style>
  <w:style w:type="paragraph" w:styleId="CommentText">
    <w:name w:val="annotation text"/>
    <w:basedOn w:val="Normal"/>
    <w:link w:val="CommentTextChar"/>
    <w:uiPriority w:val="99"/>
    <w:semiHidden/>
    <w:unhideWhenUsed/>
    <w:rsid w:val="003B66FF"/>
    <w:pPr>
      <w:spacing w:line="240" w:lineRule="auto"/>
    </w:pPr>
    <w:rPr>
      <w:sz w:val="20"/>
      <w:szCs w:val="20"/>
    </w:rPr>
  </w:style>
  <w:style w:type="character" w:customStyle="1" w:styleId="CommentTextChar">
    <w:name w:val="Comment Text Char"/>
    <w:basedOn w:val="DefaultParagraphFont"/>
    <w:link w:val="CommentText"/>
    <w:uiPriority w:val="99"/>
    <w:semiHidden/>
    <w:rsid w:val="003B66FF"/>
    <w:rPr>
      <w:sz w:val="20"/>
      <w:szCs w:val="20"/>
    </w:rPr>
  </w:style>
  <w:style w:type="paragraph" w:styleId="CommentSubject">
    <w:name w:val="annotation subject"/>
    <w:basedOn w:val="CommentText"/>
    <w:next w:val="CommentText"/>
    <w:link w:val="CommentSubjectChar"/>
    <w:uiPriority w:val="99"/>
    <w:semiHidden/>
    <w:unhideWhenUsed/>
    <w:rsid w:val="003B66FF"/>
    <w:rPr>
      <w:b/>
      <w:bCs/>
    </w:rPr>
  </w:style>
  <w:style w:type="character" w:customStyle="1" w:styleId="CommentSubjectChar">
    <w:name w:val="Comment Subject Char"/>
    <w:basedOn w:val="CommentTextChar"/>
    <w:link w:val="CommentSubject"/>
    <w:uiPriority w:val="99"/>
    <w:semiHidden/>
    <w:rsid w:val="003B66FF"/>
    <w:rPr>
      <w:b/>
      <w:bCs/>
      <w:sz w:val="20"/>
      <w:szCs w:val="20"/>
    </w:rPr>
  </w:style>
  <w:style w:type="paragraph" w:styleId="Header">
    <w:name w:val="header"/>
    <w:basedOn w:val="Normal"/>
    <w:link w:val="HeaderChar"/>
    <w:uiPriority w:val="99"/>
    <w:unhideWhenUsed/>
    <w:rsid w:val="00770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A4F"/>
  </w:style>
  <w:style w:type="paragraph" w:styleId="Footer">
    <w:name w:val="footer"/>
    <w:basedOn w:val="Normal"/>
    <w:link w:val="FooterChar"/>
    <w:uiPriority w:val="99"/>
    <w:unhideWhenUsed/>
    <w:rsid w:val="00770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A4F"/>
  </w:style>
  <w:style w:type="paragraph" w:styleId="Caption">
    <w:name w:val="caption"/>
    <w:basedOn w:val="Normal"/>
    <w:next w:val="Normal"/>
    <w:uiPriority w:val="35"/>
    <w:semiHidden/>
    <w:unhideWhenUsed/>
    <w:qFormat/>
    <w:rsid w:val="008115AE"/>
    <w:pPr>
      <w:spacing w:line="240" w:lineRule="auto"/>
    </w:pPr>
    <w:rPr>
      <w:i/>
      <w:iCs/>
      <w:color w:val="1F497D" w:themeColor="text2"/>
      <w:sz w:val="18"/>
      <w:szCs w:val="18"/>
    </w:rPr>
  </w:style>
  <w:style w:type="paragraph" w:styleId="TOCHeading">
    <w:name w:val="TOC Heading"/>
    <w:basedOn w:val="Heading1"/>
    <w:next w:val="Normal"/>
    <w:uiPriority w:val="39"/>
    <w:unhideWhenUsed/>
    <w:qFormat/>
    <w:rsid w:val="00AE4E87"/>
    <w:pPr>
      <w:numPr>
        <w:numId w:val="0"/>
      </w:numPr>
      <w:spacing w:line="259" w:lineRule="auto"/>
      <w:outlineLvl w:val="9"/>
    </w:pPr>
  </w:style>
  <w:style w:type="paragraph" w:styleId="TOC1">
    <w:name w:val="toc 1"/>
    <w:basedOn w:val="Normal"/>
    <w:next w:val="Normal"/>
    <w:autoRedefine/>
    <w:uiPriority w:val="39"/>
    <w:unhideWhenUsed/>
    <w:rsid w:val="00AE4E87"/>
    <w:pPr>
      <w:spacing w:after="100"/>
    </w:pPr>
  </w:style>
  <w:style w:type="paragraph" w:styleId="TOC2">
    <w:name w:val="toc 2"/>
    <w:basedOn w:val="Normal"/>
    <w:next w:val="Normal"/>
    <w:autoRedefine/>
    <w:uiPriority w:val="39"/>
    <w:unhideWhenUsed/>
    <w:rsid w:val="00AE4E87"/>
    <w:pPr>
      <w:spacing w:after="100"/>
      <w:ind w:left="220"/>
    </w:pPr>
  </w:style>
  <w:style w:type="paragraph" w:styleId="TOC3">
    <w:name w:val="toc 3"/>
    <w:basedOn w:val="Normal"/>
    <w:next w:val="Normal"/>
    <w:autoRedefine/>
    <w:uiPriority w:val="39"/>
    <w:unhideWhenUsed/>
    <w:rsid w:val="00AE4E87"/>
    <w:pPr>
      <w:spacing w:after="100"/>
      <w:ind w:left="440"/>
    </w:pPr>
  </w:style>
  <w:style w:type="paragraph" w:styleId="NormalWeb">
    <w:name w:val="Normal (Web)"/>
    <w:basedOn w:val="Normal"/>
    <w:uiPriority w:val="99"/>
    <w:semiHidden/>
    <w:unhideWhenUsed/>
    <w:rsid w:val="00C436E6"/>
    <w:pPr>
      <w:spacing w:before="100" w:beforeAutospacing="1" w:after="100" w:afterAutospacing="1" w:line="240" w:lineRule="auto"/>
    </w:pPr>
    <w:rPr>
      <w:rFonts w:ascii="Times New Roman" w:eastAsiaTheme="minorEastAsia" w:hAnsi="Times New Roman" w:cs="Times New Roman"/>
      <w:sz w:val="24"/>
      <w:szCs w:val="24"/>
      <w:lang w:val="en-ZW" w:eastAsia="en-ZW"/>
    </w:rPr>
  </w:style>
  <w:style w:type="table" w:customStyle="1" w:styleId="GridTable4-Accent61">
    <w:name w:val="Grid Table 4 - Accent 61"/>
    <w:basedOn w:val="TableNormal"/>
    <w:uiPriority w:val="49"/>
    <w:rsid w:val="00C836B8"/>
    <w:pPr>
      <w:spacing w:after="0" w:line="240" w:lineRule="auto"/>
    </w:pPr>
    <w:rPr>
      <w:lang w:val="en-ZW"/>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040779">
      <w:bodyDiv w:val="1"/>
      <w:marLeft w:val="0"/>
      <w:marRight w:val="0"/>
      <w:marTop w:val="0"/>
      <w:marBottom w:val="0"/>
      <w:divBdr>
        <w:top w:val="none" w:sz="0" w:space="0" w:color="auto"/>
        <w:left w:val="none" w:sz="0" w:space="0" w:color="auto"/>
        <w:bottom w:val="none" w:sz="0" w:space="0" w:color="auto"/>
        <w:right w:val="none" w:sz="0" w:space="0" w:color="auto"/>
      </w:divBdr>
    </w:div>
    <w:div w:id="1167555423">
      <w:bodyDiv w:val="1"/>
      <w:marLeft w:val="0"/>
      <w:marRight w:val="0"/>
      <w:marTop w:val="0"/>
      <w:marBottom w:val="0"/>
      <w:divBdr>
        <w:top w:val="none" w:sz="0" w:space="0" w:color="auto"/>
        <w:left w:val="none" w:sz="0" w:space="0" w:color="auto"/>
        <w:bottom w:val="none" w:sz="0" w:space="0" w:color="auto"/>
        <w:right w:val="none" w:sz="0" w:space="0" w:color="auto"/>
      </w:divBdr>
    </w:div>
    <w:div w:id="1620212635">
      <w:bodyDiv w:val="1"/>
      <w:marLeft w:val="0"/>
      <w:marRight w:val="0"/>
      <w:marTop w:val="0"/>
      <w:marBottom w:val="0"/>
      <w:divBdr>
        <w:top w:val="none" w:sz="0" w:space="0" w:color="auto"/>
        <w:left w:val="none" w:sz="0" w:space="0" w:color="auto"/>
        <w:bottom w:val="none" w:sz="0" w:space="0" w:color="auto"/>
        <w:right w:val="none" w:sz="0" w:space="0" w:color="auto"/>
      </w:divBdr>
    </w:div>
    <w:div w:id="203299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6.emf"/><Relationship Id="rId26" Type="http://schemas.openxmlformats.org/officeDocument/2006/relationships/hyperlink" Target="https://www.hrw.org/news/2015/11/25/zimbabwe-scourge-child-marriage"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n.wikipedia.org/wiki/Republic_of_Mozambique" TargetMode="External"/><Relationship Id="rId25" Type="http://schemas.openxmlformats.org/officeDocument/2006/relationships/hyperlink" Target="https://sustainabledevelopment.un.org/content/documents/15866Zimbabwe.pdf" TargetMode="External"/><Relationship Id="rId2" Type="http://schemas.openxmlformats.org/officeDocument/2006/relationships/numbering" Target="numbering.xml"/><Relationship Id="rId16" Type="http://schemas.openxmlformats.org/officeDocument/2006/relationships/hyperlink" Target="https://en.wikipedia.org/wiki/Masvingo_Province" TargetMode="External"/><Relationship Id="rId20" Type="http://schemas.openxmlformats.org/officeDocument/2006/relationships/image" Target="media/image8.jpeg"/><Relationship Id="rId29" Type="http://schemas.openxmlformats.org/officeDocument/2006/relationships/hyperlink" Target="https://www.herald.co.zw/400-drop-out-over-pregnancies-illne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girlsnotbrides.org/zimbabwe-former-child-brides-win-case-to-make-child-marriage-illegal/" TargetMode="External"/><Relationship Id="rId5" Type="http://schemas.openxmlformats.org/officeDocument/2006/relationships/webSettings" Target="webSettings.xml"/><Relationship Id="rId15" Type="http://schemas.openxmlformats.org/officeDocument/2006/relationships/hyperlink" Target="https://en.wikipedia.org/wiki/Midlands_Province" TargetMode="External"/><Relationship Id="rId23" Type="http://schemas.openxmlformats.org/officeDocument/2006/relationships/image" Target="media/image11.emf"/><Relationship Id="rId28" Type="http://schemas.openxmlformats.org/officeDocument/2006/relationships/hyperlink" Target="https://www.zimgbvportal.org.zw/download/zimbabwe-national-action-plan-and-communication-strategy-on-ending-child-marriage/"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Mashonaland_East_Province" TargetMode="External"/><Relationship Id="rId22" Type="http://schemas.openxmlformats.org/officeDocument/2006/relationships/image" Target="media/image10.jpeg"/><Relationship Id="rId27" Type="http://schemas.openxmlformats.org/officeDocument/2006/relationships/hyperlink" Target="https://www.zimgbvportal.org.zw/download/zimbabwe-national-action-plan-and-communication-strategy-on-ending-child-marriag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B59E2-6BBD-40EE-B408-FE8B5AEF6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8009</Words>
  <Characters>45656</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DOMCCP</dc:creator>
  <cp:lastModifiedBy>DOMCCP</cp:lastModifiedBy>
  <cp:revision>3</cp:revision>
  <dcterms:created xsi:type="dcterms:W3CDTF">2021-03-09T11:14:00Z</dcterms:created>
  <dcterms:modified xsi:type="dcterms:W3CDTF">2021-03-09T12:41:00Z</dcterms:modified>
</cp:coreProperties>
</file>